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40" w:lineRule="auto"/>
        <w:jc w:val="center"/>
        <w:rPr>
          <w:rFonts w:ascii="Century Gothic" w:hAnsi="Century Gothic"/>
          <w:b/>
          <w:sz w:val="32"/>
          <w:szCs w:val="32"/>
        </w:rPr>
      </w:pPr>
      <w:r>
        <w:rPr>
          <w:rFonts w:ascii="Century Gothic" w:hAnsi="Century Gothic"/>
          <w:b/>
          <w:sz w:val="32"/>
          <w:szCs w:val="32"/>
        </w:rPr>
        <w:t>PRESIDENT OFFICE</w:t>
      </w:r>
    </w:p>
    <w:p>
      <w:pPr>
        <w:spacing w:after="0" w:line="240" w:lineRule="auto"/>
        <w:jc w:val="center"/>
        <w:rPr>
          <w:rFonts w:ascii="Century Gothic" w:hAnsi="Century Gothic"/>
          <w:b/>
          <w:sz w:val="32"/>
          <w:szCs w:val="32"/>
        </w:rPr>
      </w:pPr>
      <w:r>
        <w:rPr>
          <w:rFonts w:ascii="Century Gothic" w:hAnsi="Century Gothic"/>
          <w:b/>
          <w:sz w:val="32"/>
          <w:szCs w:val="32"/>
        </w:rPr>
        <w:t>REGIONAL ADMINISTRATION AND LOCAL GOVERNMENT</w:t>
      </w:r>
    </w:p>
    <w:p>
      <w:pPr>
        <w:spacing w:after="0" w:line="240" w:lineRule="auto"/>
        <w:jc w:val="center"/>
        <w:rPr>
          <w:rFonts w:hint="default" w:ascii="Century Gothic" w:hAnsi="Century Gothic"/>
          <w:b/>
          <w:sz w:val="32"/>
          <w:szCs w:val="32"/>
          <w:lang w:val="en-US"/>
        </w:rPr>
      </w:pPr>
      <w:r>
        <w:rPr>
          <w:rFonts w:hint="default" w:ascii="Century Gothic" w:hAnsi="Century Gothic"/>
          <w:b/>
          <w:sz w:val="32"/>
          <w:szCs w:val="32"/>
          <w:lang w:val="en-US"/>
        </w:rPr>
        <w:t>JOIN THE REVOLUTION PROGRAM</w:t>
      </w:r>
    </w:p>
    <w:p>
      <w:pPr>
        <w:spacing w:after="0" w:line="240" w:lineRule="auto"/>
        <w:jc w:val="center"/>
        <w:rPr>
          <w:rFonts w:ascii="Century Gothic" w:hAnsi="Century Gothic"/>
          <w:b/>
          <w:sz w:val="32"/>
          <w:szCs w:val="32"/>
        </w:rPr>
      </w:pPr>
      <w:r>
        <w:rPr>
          <w:rFonts w:ascii="Century Gothic" w:hAnsi="Century Gothic"/>
          <w:b/>
          <w:sz w:val="32"/>
          <w:szCs w:val="32"/>
        </w:rPr>
        <w:t>FORM FOUR PRE-NECTA I (2023)</w:t>
      </w:r>
    </w:p>
    <w:p>
      <w:pPr>
        <w:spacing w:after="0" w:line="240" w:lineRule="auto"/>
        <w:jc w:val="center"/>
        <w:rPr>
          <w:rFonts w:ascii="Century Gothic" w:hAnsi="Century Gothic"/>
          <w:b/>
          <w:sz w:val="32"/>
          <w:szCs w:val="32"/>
        </w:rPr>
      </w:pPr>
      <w:r>
        <w:rPr>
          <w:rFonts w:ascii="Century Gothic" w:hAnsi="Century Gothic"/>
          <w:b/>
          <w:sz w:val="32"/>
          <w:szCs w:val="32"/>
        </w:rPr>
        <w:t>PHYSICS MARKING GUIDE</w:t>
      </w:r>
    </w:p>
    <w:p>
      <w:pPr>
        <w:spacing w:after="0" w:line="240" w:lineRule="auto"/>
        <w:jc w:val="center"/>
        <w:rPr>
          <w:rFonts w:ascii="Century Gothic" w:hAnsi="Century Gothic"/>
        </w:rPr>
      </w:pPr>
      <w:r>
        <w:rPr>
          <w:rFonts w:ascii="Century Gothic" w:hAnsi="Century Gothic"/>
          <w:u w:val="thick"/>
        </w:rPr>
        <w:pict>
          <v:rect id="_x0000_i1025" o:spt="1" style="height:1.5pt;width:0pt;" fillcolor="#A0A0A0" filled="t" stroked="f" coordsize="21600,21600" o:hr="t" o:hrstd="t" o:hralign="center">
            <v:path/>
            <v:fill on="t" focussize="0,0"/>
            <v:stroke on="f"/>
            <v:imagedata o:title=""/>
            <o:lock v:ext="edit"/>
            <w10:wrap type="none"/>
            <w10:anchorlock/>
          </v:rect>
        </w:pict>
      </w:r>
    </w:p>
    <w:p>
      <w:pPr>
        <w:spacing w:after="0" w:line="360" w:lineRule="auto"/>
        <w:rPr>
          <w:rFonts w:ascii="Century Gothic" w:hAnsi="Century Gothic"/>
        </w:rPr>
      </w:pPr>
      <w:r>
        <w:rPr>
          <w:rFonts w:ascii="Century Gothic" w:hAnsi="Century Gothic"/>
        </w:rPr>
        <w:t xml:space="preserve">1. </w:t>
      </w:r>
    </w:p>
    <w:tbl>
      <w:tblPr>
        <w:tblStyle w:val="4"/>
        <w:tblW w:w="0" w:type="auto"/>
        <w:tblInd w:w="5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0"/>
        <w:gridCol w:w="500"/>
        <w:gridCol w:w="540"/>
        <w:gridCol w:w="540"/>
        <w:gridCol w:w="540"/>
        <w:gridCol w:w="540"/>
        <w:gridCol w:w="540"/>
        <w:gridCol w:w="540"/>
        <w:gridCol w:w="540"/>
        <w:gridCol w:w="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 w:type="dxa"/>
          </w:tcPr>
          <w:p>
            <w:pPr>
              <w:spacing w:after="0" w:line="360" w:lineRule="auto"/>
              <w:rPr>
                <w:rFonts w:ascii="Century Gothic" w:hAnsi="Century Gothic"/>
              </w:rPr>
            </w:pPr>
            <w:r>
              <w:rPr>
                <w:rFonts w:ascii="Century Gothic" w:hAnsi="Century Gothic"/>
              </w:rPr>
              <w:t>i</w:t>
            </w:r>
          </w:p>
        </w:tc>
        <w:tc>
          <w:tcPr>
            <w:tcW w:w="500" w:type="dxa"/>
          </w:tcPr>
          <w:p>
            <w:pPr>
              <w:spacing w:after="0" w:line="360" w:lineRule="auto"/>
              <w:rPr>
                <w:rFonts w:ascii="Century Gothic" w:hAnsi="Century Gothic"/>
              </w:rPr>
            </w:pPr>
            <w:r>
              <w:rPr>
                <w:rFonts w:ascii="Century Gothic" w:hAnsi="Century Gothic"/>
              </w:rPr>
              <w:t>ii</w:t>
            </w:r>
          </w:p>
        </w:tc>
        <w:tc>
          <w:tcPr>
            <w:tcW w:w="540" w:type="dxa"/>
          </w:tcPr>
          <w:p>
            <w:pPr>
              <w:spacing w:after="0" w:line="360" w:lineRule="auto"/>
              <w:rPr>
                <w:rFonts w:ascii="Century Gothic" w:hAnsi="Century Gothic"/>
              </w:rPr>
            </w:pPr>
            <w:r>
              <w:rPr>
                <w:rFonts w:ascii="Century Gothic" w:hAnsi="Century Gothic"/>
              </w:rPr>
              <w:t>iii</w:t>
            </w:r>
          </w:p>
        </w:tc>
        <w:tc>
          <w:tcPr>
            <w:tcW w:w="540" w:type="dxa"/>
          </w:tcPr>
          <w:p>
            <w:pPr>
              <w:spacing w:after="0" w:line="360" w:lineRule="auto"/>
              <w:rPr>
                <w:rFonts w:ascii="Century Gothic" w:hAnsi="Century Gothic"/>
              </w:rPr>
            </w:pPr>
            <w:r>
              <w:rPr>
                <w:rFonts w:ascii="Century Gothic" w:hAnsi="Century Gothic"/>
              </w:rPr>
              <w:t>iv</w:t>
            </w:r>
          </w:p>
        </w:tc>
        <w:tc>
          <w:tcPr>
            <w:tcW w:w="540" w:type="dxa"/>
          </w:tcPr>
          <w:p>
            <w:pPr>
              <w:spacing w:after="0" w:line="360" w:lineRule="auto"/>
              <w:rPr>
                <w:rFonts w:ascii="Century Gothic" w:hAnsi="Century Gothic"/>
              </w:rPr>
            </w:pPr>
            <w:r>
              <w:rPr>
                <w:rFonts w:ascii="Century Gothic" w:hAnsi="Century Gothic"/>
              </w:rPr>
              <w:t>v</w:t>
            </w:r>
          </w:p>
        </w:tc>
        <w:tc>
          <w:tcPr>
            <w:tcW w:w="540" w:type="dxa"/>
          </w:tcPr>
          <w:p>
            <w:pPr>
              <w:spacing w:after="0" w:line="360" w:lineRule="auto"/>
              <w:rPr>
                <w:rFonts w:ascii="Century Gothic" w:hAnsi="Century Gothic"/>
              </w:rPr>
            </w:pPr>
            <w:r>
              <w:rPr>
                <w:rFonts w:ascii="Century Gothic" w:hAnsi="Century Gothic"/>
              </w:rPr>
              <w:t>vi</w:t>
            </w:r>
          </w:p>
        </w:tc>
        <w:tc>
          <w:tcPr>
            <w:tcW w:w="540" w:type="dxa"/>
          </w:tcPr>
          <w:p>
            <w:pPr>
              <w:spacing w:after="0" w:line="360" w:lineRule="auto"/>
              <w:rPr>
                <w:rFonts w:ascii="Century Gothic" w:hAnsi="Century Gothic"/>
              </w:rPr>
            </w:pPr>
            <w:r>
              <w:rPr>
                <w:rFonts w:ascii="Century Gothic" w:hAnsi="Century Gothic"/>
              </w:rPr>
              <w:t>vii</w:t>
            </w:r>
          </w:p>
        </w:tc>
        <w:tc>
          <w:tcPr>
            <w:tcW w:w="540" w:type="dxa"/>
          </w:tcPr>
          <w:p>
            <w:pPr>
              <w:spacing w:after="0" w:line="360" w:lineRule="auto"/>
              <w:rPr>
                <w:rFonts w:ascii="Century Gothic" w:hAnsi="Century Gothic"/>
              </w:rPr>
            </w:pPr>
            <w:r>
              <w:rPr>
                <w:rFonts w:ascii="Century Gothic" w:hAnsi="Century Gothic"/>
              </w:rPr>
              <w:t>viii</w:t>
            </w:r>
          </w:p>
        </w:tc>
        <w:tc>
          <w:tcPr>
            <w:tcW w:w="540" w:type="dxa"/>
          </w:tcPr>
          <w:p>
            <w:pPr>
              <w:spacing w:after="0" w:line="360" w:lineRule="auto"/>
              <w:rPr>
                <w:rFonts w:ascii="Century Gothic" w:hAnsi="Century Gothic"/>
              </w:rPr>
            </w:pPr>
            <w:r>
              <w:rPr>
                <w:rFonts w:ascii="Century Gothic" w:hAnsi="Century Gothic"/>
              </w:rPr>
              <w:t>ix</w:t>
            </w:r>
          </w:p>
        </w:tc>
        <w:tc>
          <w:tcPr>
            <w:tcW w:w="540" w:type="dxa"/>
          </w:tcPr>
          <w:p>
            <w:pPr>
              <w:spacing w:after="0" w:line="360" w:lineRule="auto"/>
              <w:rPr>
                <w:rFonts w:ascii="Century Gothic" w:hAnsi="Century Gothic"/>
              </w:rPr>
            </w:pPr>
            <w:r>
              <w:rPr>
                <w:rFonts w:ascii="Century Gothic" w:hAnsi="Century Gothic"/>
              </w:rPr>
              <w: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 w:type="dxa"/>
          </w:tcPr>
          <w:p>
            <w:pPr>
              <w:spacing w:after="0" w:line="360" w:lineRule="auto"/>
              <w:rPr>
                <w:rFonts w:ascii="Century Gothic" w:hAnsi="Century Gothic"/>
              </w:rPr>
            </w:pPr>
            <w:r>
              <w:rPr>
                <w:rFonts w:ascii="Century Gothic" w:hAnsi="Century Gothic"/>
              </w:rPr>
              <w:t>B</w:t>
            </w:r>
          </w:p>
        </w:tc>
        <w:tc>
          <w:tcPr>
            <w:tcW w:w="500" w:type="dxa"/>
          </w:tcPr>
          <w:p>
            <w:pPr>
              <w:spacing w:after="0" w:line="360" w:lineRule="auto"/>
              <w:rPr>
                <w:rFonts w:ascii="Century Gothic" w:hAnsi="Century Gothic"/>
              </w:rPr>
            </w:pPr>
            <w:r>
              <w:rPr>
                <w:rFonts w:ascii="Century Gothic" w:hAnsi="Century Gothic"/>
              </w:rPr>
              <w:t>C</w:t>
            </w:r>
          </w:p>
        </w:tc>
        <w:tc>
          <w:tcPr>
            <w:tcW w:w="540" w:type="dxa"/>
          </w:tcPr>
          <w:p>
            <w:pPr>
              <w:spacing w:after="0" w:line="360" w:lineRule="auto"/>
              <w:rPr>
                <w:rFonts w:ascii="Century Gothic" w:hAnsi="Century Gothic"/>
              </w:rPr>
            </w:pPr>
            <w:r>
              <w:rPr>
                <w:rFonts w:ascii="Century Gothic" w:hAnsi="Century Gothic"/>
              </w:rPr>
              <w:t>A</w:t>
            </w:r>
          </w:p>
        </w:tc>
        <w:tc>
          <w:tcPr>
            <w:tcW w:w="540" w:type="dxa"/>
          </w:tcPr>
          <w:p>
            <w:pPr>
              <w:spacing w:after="0" w:line="360" w:lineRule="auto"/>
              <w:rPr>
                <w:rFonts w:ascii="Century Gothic" w:hAnsi="Century Gothic"/>
              </w:rPr>
            </w:pPr>
            <w:r>
              <w:rPr>
                <w:rFonts w:ascii="Century Gothic" w:hAnsi="Century Gothic"/>
              </w:rPr>
              <w:t>A</w:t>
            </w:r>
          </w:p>
        </w:tc>
        <w:tc>
          <w:tcPr>
            <w:tcW w:w="540" w:type="dxa"/>
          </w:tcPr>
          <w:p>
            <w:pPr>
              <w:spacing w:after="0" w:line="360" w:lineRule="auto"/>
              <w:rPr>
                <w:rFonts w:ascii="Century Gothic" w:hAnsi="Century Gothic"/>
              </w:rPr>
            </w:pPr>
            <w:r>
              <w:rPr>
                <w:rFonts w:ascii="Century Gothic" w:hAnsi="Century Gothic"/>
              </w:rPr>
              <w:t>B</w:t>
            </w:r>
          </w:p>
        </w:tc>
        <w:tc>
          <w:tcPr>
            <w:tcW w:w="540" w:type="dxa"/>
          </w:tcPr>
          <w:p>
            <w:pPr>
              <w:spacing w:after="0" w:line="360" w:lineRule="auto"/>
              <w:rPr>
                <w:rFonts w:ascii="Century Gothic" w:hAnsi="Century Gothic"/>
              </w:rPr>
            </w:pPr>
            <w:r>
              <w:rPr>
                <w:rFonts w:ascii="Century Gothic" w:hAnsi="Century Gothic"/>
              </w:rPr>
              <w:t>A</w:t>
            </w:r>
          </w:p>
        </w:tc>
        <w:tc>
          <w:tcPr>
            <w:tcW w:w="540" w:type="dxa"/>
          </w:tcPr>
          <w:p>
            <w:pPr>
              <w:spacing w:after="0" w:line="360" w:lineRule="auto"/>
              <w:rPr>
                <w:rFonts w:ascii="Century Gothic" w:hAnsi="Century Gothic"/>
              </w:rPr>
            </w:pPr>
            <w:r>
              <w:rPr>
                <w:rFonts w:ascii="Century Gothic" w:hAnsi="Century Gothic"/>
              </w:rPr>
              <w:t>A</w:t>
            </w:r>
          </w:p>
        </w:tc>
        <w:tc>
          <w:tcPr>
            <w:tcW w:w="540" w:type="dxa"/>
          </w:tcPr>
          <w:p>
            <w:pPr>
              <w:spacing w:after="0" w:line="360" w:lineRule="auto"/>
              <w:rPr>
                <w:rFonts w:ascii="Century Gothic" w:hAnsi="Century Gothic"/>
              </w:rPr>
            </w:pPr>
            <w:r>
              <w:rPr>
                <w:rFonts w:ascii="Century Gothic" w:hAnsi="Century Gothic"/>
              </w:rPr>
              <w:t>C</w:t>
            </w:r>
          </w:p>
        </w:tc>
        <w:tc>
          <w:tcPr>
            <w:tcW w:w="540" w:type="dxa"/>
          </w:tcPr>
          <w:p>
            <w:pPr>
              <w:spacing w:after="0" w:line="360" w:lineRule="auto"/>
              <w:rPr>
                <w:rFonts w:ascii="Century Gothic" w:hAnsi="Century Gothic"/>
              </w:rPr>
            </w:pPr>
            <w:r>
              <w:rPr>
                <w:rFonts w:ascii="Century Gothic" w:hAnsi="Century Gothic"/>
              </w:rPr>
              <w:t>B</w:t>
            </w:r>
          </w:p>
        </w:tc>
        <w:tc>
          <w:tcPr>
            <w:tcW w:w="540" w:type="dxa"/>
          </w:tcPr>
          <w:p>
            <w:pPr>
              <w:spacing w:after="0" w:line="360" w:lineRule="auto"/>
              <w:rPr>
                <w:rFonts w:ascii="Century Gothic" w:hAnsi="Century Gothic"/>
              </w:rPr>
            </w:pPr>
            <w:r>
              <w:rPr>
                <w:rFonts w:ascii="Century Gothic" w:hAnsi="Century Gothic"/>
              </w:rPr>
              <w:t>D</w:t>
            </w:r>
          </w:p>
        </w:tc>
      </w:tr>
    </w:tbl>
    <w:p>
      <w:pPr>
        <w:spacing w:after="0" w:line="360" w:lineRule="auto"/>
        <w:rPr>
          <w:rFonts w:ascii="Century Gothic" w:hAnsi="Century Gothic"/>
          <w:b/>
        </w:rPr>
      </w:pP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b/>
        </w:rPr>
        <w:t>10 Marks @ =1</w:t>
      </w:r>
    </w:p>
    <w:p>
      <w:pPr>
        <w:spacing w:after="0" w:line="360" w:lineRule="auto"/>
        <w:rPr>
          <w:rFonts w:ascii="Century Gothic" w:hAnsi="Century Gothic"/>
        </w:rPr>
      </w:pPr>
      <w:r>
        <w:rPr>
          <w:rFonts w:ascii="Century Gothic" w:hAnsi="Century Gothic"/>
        </w:rPr>
        <w:t xml:space="preserve">2. </w:t>
      </w:r>
    </w:p>
    <w:tbl>
      <w:tblPr>
        <w:tblStyle w:val="4"/>
        <w:tblW w:w="0" w:type="auto"/>
        <w:tblInd w:w="9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3"/>
        <w:gridCol w:w="597"/>
        <w:gridCol w:w="720"/>
        <w:gridCol w:w="720"/>
        <w:gridCol w:w="630"/>
        <w:gridCol w:w="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3" w:type="dxa"/>
          </w:tcPr>
          <w:p>
            <w:pPr>
              <w:spacing w:after="0" w:line="360" w:lineRule="auto"/>
              <w:rPr>
                <w:rFonts w:ascii="Century Gothic" w:hAnsi="Century Gothic"/>
              </w:rPr>
            </w:pPr>
            <w:r>
              <w:rPr>
                <w:rFonts w:ascii="Century Gothic" w:hAnsi="Century Gothic"/>
              </w:rPr>
              <w:t>i</w:t>
            </w:r>
          </w:p>
        </w:tc>
        <w:tc>
          <w:tcPr>
            <w:tcW w:w="597" w:type="dxa"/>
          </w:tcPr>
          <w:p>
            <w:pPr>
              <w:spacing w:after="0" w:line="360" w:lineRule="auto"/>
              <w:rPr>
                <w:rFonts w:ascii="Century Gothic" w:hAnsi="Century Gothic"/>
              </w:rPr>
            </w:pPr>
            <w:r>
              <w:rPr>
                <w:rFonts w:ascii="Century Gothic" w:hAnsi="Century Gothic"/>
              </w:rPr>
              <w:t>ii</w:t>
            </w:r>
          </w:p>
        </w:tc>
        <w:tc>
          <w:tcPr>
            <w:tcW w:w="720" w:type="dxa"/>
          </w:tcPr>
          <w:p>
            <w:pPr>
              <w:spacing w:after="0" w:line="360" w:lineRule="auto"/>
              <w:rPr>
                <w:rFonts w:ascii="Century Gothic" w:hAnsi="Century Gothic"/>
              </w:rPr>
            </w:pPr>
            <w:r>
              <w:rPr>
                <w:rFonts w:ascii="Century Gothic" w:hAnsi="Century Gothic"/>
              </w:rPr>
              <w:t>iii</w:t>
            </w:r>
          </w:p>
        </w:tc>
        <w:tc>
          <w:tcPr>
            <w:tcW w:w="720" w:type="dxa"/>
          </w:tcPr>
          <w:p>
            <w:pPr>
              <w:spacing w:after="0" w:line="360" w:lineRule="auto"/>
              <w:rPr>
                <w:rFonts w:ascii="Century Gothic" w:hAnsi="Century Gothic"/>
              </w:rPr>
            </w:pPr>
            <w:r>
              <w:rPr>
                <w:rFonts w:ascii="Century Gothic" w:hAnsi="Century Gothic"/>
              </w:rPr>
              <w:t>iv</w:t>
            </w:r>
          </w:p>
        </w:tc>
        <w:tc>
          <w:tcPr>
            <w:tcW w:w="630" w:type="dxa"/>
          </w:tcPr>
          <w:p>
            <w:pPr>
              <w:spacing w:after="0" w:line="360" w:lineRule="auto"/>
              <w:rPr>
                <w:rFonts w:ascii="Century Gothic" w:hAnsi="Century Gothic"/>
              </w:rPr>
            </w:pPr>
            <w:r>
              <w:rPr>
                <w:rFonts w:ascii="Century Gothic" w:hAnsi="Century Gothic"/>
              </w:rPr>
              <w:t>v</w:t>
            </w:r>
          </w:p>
        </w:tc>
        <w:tc>
          <w:tcPr>
            <w:tcW w:w="374" w:type="dxa"/>
          </w:tcPr>
          <w:p>
            <w:pPr>
              <w:spacing w:after="0" w:line="360" w:lineRule="auto"/>
              <w:rPr>
                <w:rFonts w:ascii="Century Gothic" w:hAnsi="Century Gothic"/>
              </w:rPr>
            </w:pPr>
            <w:r>
              <w:rPr>
                <w:rFonts w:ascii="Century Gothic" w:hAnsi="Century Gothic"/>
              </w:rPr>
              <w:t>vi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3" w:type="dxa"/>
          </w:tcPr>
          <w:p>
            <w:pPr>
              <w:spacing w:after="0" w:line="360" w:lineRule="auto"/>
              <w:rPr>
                <w:rFonts w:ascii="Century Gothic" w:hAnsi="Century Gothic"/>
              </w:rPr>
            </w:pPr>
            <w:r>
              <w:rPr>
                <w:rFonts w:ascii="Century Gothic" w:hAnsi="Century Gothic"/>
              </w:rPr>
              <w:t>A</w:t>
            </w:r>
          </w:p>
        </w:tc>
        <w:tc>
          <w:tcPr>
            <w:tcW w:w="597" w:type="dxa"/>
          </w:tcPr>
          <w:p>
            <w:pPr>
              <w:spacing w:after="0" w:line="360" w:lineRule="auto"/>
              <w:rPr>
                <w:rFonts w:ascii="Century Gothic" w:hAnsi="Century Gothic"/>
              </w:rPr>
            </w:pPr>
            <w:r>
              <w:rPr>
                <w:rFonts w:ascii="Century Gothic" w:hAnsi="Century Gothic"/>
              </w:rPr>
              <w:t>B</w:t>
            </w:r>
          </w:p>
        </w:tc>
        <w:tc>
          <w:tcPr>
            <w:tcW w:w="720" w:type="dxa"/>
          </w:tcPr>
          <w:p>
            <w:pPr>
              <w:spacing w:after="0" w:line="360" w:lineRule="auto"/>
              <w:rPr>
                <w:rFonts w:ascii="Century Gothic" w:hAnsi="Century Gothic"/>
              </w:rPr>
            </w:pPr>
            <w:r>
              <w:rPr>
                <w:rFonts w:ascii="Century Gothic" w:hAnsi="Century Gothic"/>
              </w:rPr>
              <w:t>C</w:t>
            </w:r>
          </w:p>
        </w:tc>
        <w:tc>
          <w:tcPr>
            <w:tcW w:w="720" w:type="dxa"/>
          </w:tcPr>
          <w:p>
            <w:pPr>
              <w:spacing w:after="0" w:line="360" w:lineRule="auto"/>
              <w:rPr>
                <w:rFonts w:ascii="Century Gothic" w:hAnsi="Century Gothic"/>
              </w:rPr>
            </w:pPr>
            <w:r>
              <w:rPr>
                <w:rFonts w:ascii="Century Gothic" w:hAnsi="Century Gothic"/>
              </w:rPr>
              <w:t>D</w:t>
            </w:r>
          </w:p>
        </w:tc>
        <w:tc>
          <w:tcPr>
            <w:tcW w:w="630" w:type="dxa"/>
          </w:tcPr>
          <w:p>
            <w:pPr>
              <w:spacing w:after="0" w:line="360" w:lineRule="auto"/>
              <w:rPr>
                <w:rFonts w:ascii="Century Gothic" w:hAnsi="Century Gothic"/>
              </w:rPr>
            </w:pPr>
            <w:r>
              <w:rPr>
                <w:rFonts w:ascii="Century Gothic" w:hAnsi="Century Gothic"/>
              </w:rPr>
              <w:t>E</w:t>
            </w:r>
          </w:p>
        </w:tc>
        <w:tc>
          <w:tcPr>
            <w:tcW w:w="374" w:type="dxa"/>
          </w:tcPr>
          <w:p>
            <w:pPr>
              <w:spacing w:after="0" w:line="360" w:lineRule="auto"/>
              <w:rPr>
                <w:rFonts w:ascii="Century Gothic" w:hAnsi="Century Gothic"/>
              </w:rPr>
            </w:pPr>
            <w:r>
              <w:rPr>
                <w:rFonts w:ascii="Century Gothic" w:hAnsi="Century Gothic"/>
              </w:rPr>
              <w:t>J</w:t>
            </w:r>
          </w:p>
        </w:tc>
      </w:tr>
    </w:tbl>
    <w:p>
      <w:pPr>
        <w:spacing w:after="0" w:line="360" w:lineRule="auto"/>
        <w:rPr>
          <w:rFonts w:ascii="Century Gothic" w:hAnsi="Century Gothic"/>
          <w:b/>
        </w:rPr>
      </w:pP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b/>
        </w:rPr>
        <w:t>6 marks @ = 1</w:t>
      </w:r>
    </w:p>
    <w:p>
      <w:pPr>
        <w:spacing w:after="0" w:line="360" w:lineRule="auto"/>
        <w:rPr>
          <w:rFonts w:ascii="Century Gothic" w:hAnsi="Century Gothic"/>
        </w:rPr>
      </w:pPr>
      <w:r>
        <w:rPr>
          <w:rFonts w:ascii="Century Gothic" w:hAnsi="Century Gothic"/>
        </w:rPr>
        <w:t xml:space="preserve">3. </w:t>
      </w:r>
      <w:r>
        <w:rPr>
          <w:rFonts w:ascii="Century Gothic" w:hAnsi="Century Gothic"/>
        </w:rPr>
        <w:tab/>
      </w:r>
      <w:r>
        <w:rPr>
          <w:rFonts w:ascii="Century Gothic" w:hAnsi="Century Gothic"/>
        </w:rPr>
        <w:t>a) Vc = 60 cos 60</w:t>
      </w:r>
    </w:p>
    <w:p>
      <w:pPr>
        <w:spacing w:after="0" w:line="360" w:lineRule="auto"/>
        <w:rPr>
          <w:rFonts w:ascii="Century Gothic" w:hAnsi="Century Gothic"/>
        </w:rPr>
      </w:pPr>
      <w:r>
        <w:rPr>
          <w:rFonts w:ascii="Century Gothic" w:hAnsi="Century Gothic"/>
        </w:rPr>
        <w:tab/>
      </w:r>
      <w:r>
        <w:rPr>
          <w:rFonts w:ascii="Century Gothic" w:hAnsi="Century Gothic"/>
        </w:rPr>
        <w:tab/>
      </w:r>
      <w:r>
        <w:rPr>
          <w:rFonts w:ascii="Century Gothic" w:hAnsi="Century Gothic"/>
        </w:rPr>
        <w:t>= 60 x 0.5</w:t>
      </w:r>
    </w:p>
    <w:p>
      <w:pPr>
        <w:spacing w:after="0" w:line="360" w:lineRule="auto"/>
        <w:rPr>
          <w:rFonts w:ascii="Century Gothic" w:hAnsi="Century Gothic"/>
        </w:rPr>
      </w:pPr>
      <w:r>
        <w:rPr>
          <w:rFonts w:ascii="Century Gothic" w:hAnsi="Century Gothic"/>
        </w:rPr>
        <w:tab/>
      </w:r>
      <w:r>
        <w:rPr>
          <w:rFonts w:ascii="Century Gothic" w:hAnsi="Century Gothic"/>
        </w:rPr>
        <w:tab/>
      </w:r>
      <w:r>
        <w:rPr>
          <w:rFonts w:ascii="Century Gothic" w:hAnsi="Century Gothic"/>
        </w:rPr>
        <w:t>= 30N</w:t>
      </w:r>
      <w:r>
        <w:rPr>
          <w:rFonts w:ascii="Century Gothic" w:hAnsi="Century Gothic"/>
        </w:rPr>
        <w:tab/>
      </w:r>
      <w:r>
        <w:rPr>
          <w:rFonts w:ascii="Century Gothic" w:hAnsi="Century Gothic"/>
        </w:rPr>
        <w:tab/>
      </w:r>
      <w:r>
        <w:rPr>
          <w:rFonts w:ascii="Century Gothic" w:hAnsi="Century Gothic"/>
          <w:b/>
          <w:i/>
        </w:rPr>
        <w:t>04 marks</w:t>
      </w:r>
    </w:p>
    <w:p>
      <w:pPr>
        <w:spacing w:after="0" w:line="360" w:lineRule="auto"/>
        <w:rPr>
          <w:rFonts w:ascii="Century Gothic" w:hAnsi="Century Gothic"/>
        </w:rPr>
      </w:pPr>
      <w:r>
        <w:rPr>
          <w:rFonts w:ascii="Century Gothic" w:hAnsi="Century Gothic"/>
        </w:rPr>
        <w:tab/>
      </w:r>
      <w:r>
        <w:rPr>
          <w:rFonts w:ascii="Century Gothic" w:hAnsi="Century Gothic"/>
        </w:rPr>
        <w:t>b) The nail is not driven into the wood</w:t>
      </w:r>
    </w:p>
    <w:p>
      <w:pPr>
        <w:spacing w:after="0" w:line="360" w:lineRule="auto"/>
        <w:rPr>
          <w:rFonts w:ascii="Century Gothic" w:hAnsi="Century Gothic"/>
        </w:rPr>
      </w:pPr>
      <w:r>
        <w:rPr>
          <w:rFonts w:ascii="Century Gothic" w:hAnsi="Century Gothic"/>
        </w:rPr>
        <w:tab/>
      </w:r>
      <w:r>
        <w:rPr>
          <w:rFonts w:ascii="Century Gothic" w:hAnsi="Century Gothic"/>
        </w:rPr>
        <w:tab/>
      </w:r>
      <w:r>
        <w:rPr>
          <w:rFonts w:ascii="Century Gothic" w:hAnsi="Century Gothic"/>
        </w:rPr>
        <w:t>Thus</w:t>
      </w:r>
    </w:p>
    <w:p>
      <w:pPr>
        <w:spacing w:after="0" w:line="360" w:lineRule="auto"/>
        <w:rPr>
          <w:rFonts w:ascii="Century Gothic" w:hAnsi="Century Gothic"/>
        </w:rPr>
      </w:pPr>
      <w:r>
        <w:rPr>
          <w:rFonts w:ascii="Century Gothic" w:hAnsi="Century Gothic"/>
        </w:rPr>
        <w:tab/>
      </w:r>
      <w:r>
        <w:rPr>
          <w:rFonts w:ascii="Century Gothic" w:hAnsi="Century Gothic"/>
        </w:rPr>
        <w:tab/>
      </w:r>
      <w:r>
        <w:rPr>
          <w:rFonts w:ascii="Century Gothic" w:hAnsi="Century Gothic"/>
        </w:rPr>
        <w:t>Vc = 60 cos 90</w:t>
      </w:r>
      <w:r>
        <w:rPr>
          <w:rFonts w:ascii="Century Gothic" w:hAnsi="Century Gothic"/>
          <w:vertAlign w:val="superscript"/>
        </w:rPr>
        <w:t>0</w:t>
      </w:r>
      <w:r>
        <w:rPr>
          <w:rFonts w:ascii="Century Gothic" w:hAnsi="Century Gothic"/>
          <w:vertAlign w:val="superscript"/>
        </w:rPr>
        <w:tab/>
      </w:r>
      <w:r>
        <w:rPr>
          <w:rFonts w:ascii="Century Gothic" w:hAnsi="Century Gothic"/>
          <w:vertAlign w:val="superscript"/>
        </w:rPr>
        <w:tab/>
      </w:r>
      <w:r>
        <w:rPr>
          <w:rFonts w:ascii="Century Gothic" w:hAnsi="Century Gothic"/>
          <w:b/>
          <w:i/>
        </w:rPr>
        <w:t>06 marks</w:t>
      </w:r>
    </w:p>
    <w:p>
      <w:pPr>
        <w:spacing w:after="0" w:line="360" w:lineRule="auto"/>
        <w:rPr>
          <w:rFonts w:ascii="Century Gothic" w:hAnsi="Century Gothic"/>
        </w:rPr>
      </w:pPr>
      <w:r>
        <w:rPr>
          <w:rFonts w:ascii="Century Gothic" w:hAnsi="Century Gothic"/>
        </w:rPr>
        <w:tab/>
      </w:r>
      <w:r>
        <w:rPr>
          <w:rFonts w:ascii="Century Gothic" w:hAnsi="Century Gothic"/>
        </w:rPr>
        <w:tab/>
      </w:r>
      <w:r>
        <w:rPr>
          <w:rFonts w:ascii="Century Gothic" w:hAnsi="Century Gothic"/>
        </w:rPr>
        <w:t xml:space="preserve">     = 0</w:t>
      </w:r>
    </w:p>
    <w:p>
      <w:pPr>
        <w:spacing w:after="0" w:line="360" w:lineRule="auto"/>
        <w:rPr>
          <w:rFonts w:ascii="Century Gothic" w:hAnsi="Century Gothic"/>
        </w:rPr>
      </w:pPr>
      <w:r>
        <w:rPr>
          <w:rFonts w:ascii="Century Gothic" w:hAnsi="Century Gothic"/>
        </w:rPr>
        <w:t>4.</w:t>
      </w:r>
      <w:r>
        <w:rPr>
          <w:rFonts w:ascii="Century Gothic" w:hAnsi="Century Gothic"/>
        </w:rPr>
        <w:tab/>
      </w:r>
      <w:r>
        <w:rPr>
          <w:rFonts w:ascii="Century Gothic" w:hAnsi="Century Gothic"/>
        </w:rPr>
        <w:t>a) i) The boots for soccer and hockey player have studs on their soles this is to avoid slipping during playing. This is because the studs decrease the area of contact between the feet of the player and the ground. As a result, pressure of the feet on the ground increase and the player can run about the ground without slipping.</w:t>
      </w:r>
    </w:p>
    <w:p>
      <w:pPr>
        <w:spacing w:after="0" w:line="360" w:lineRule="auto"/>
        <w:rPr>
          <w:rFonts w:ascii="Century Gothic" w:hAnsi="Century Gothic"/>
        </w:rPr>
      </w:pPr>
      <w:r>
        <w:rPr>
          <w:rFonts w:ascii="Century Gothic" w:hAnsi="Century Gothic"/>
        </w:rPr>
        <w:tab/>
      </w:r>
      <w:r>
        <w:rPr>
          <w:rFonts w:ascii="Century Gothic" w:hAnsi="Century Gothic"/>
        </w:rPr>
        <w:t>ii) The force required by man to move his limbs immersed in water is smaller than the force for the same movement in air this is because the upthrust (buoyancy force) on a body is much more in water than that when immersed in air. Therefore, the effective of the limbs of a man is less in water than in air. For this reason, the force required to move his limbs in water is much smaller than the force for the same movements in air.</w:t>
      </w:r>
    </w:p>
    <w:p>
      <w:pPr>
        <w:spacing w:after="0" w:line="360" w:lineRule="auto"/>
        <w:rPr>
          <w:rFonts w:ascii="Century Gothic" w:hAnsi="Century Gothic"/>
        </w:rPr>
      </w:pPr>
      <w:r>
        <w:rPr>
          <w:rFonts w:ascii="Century Gothic" w:hAnsi="Century Gothic"/>
        </w:rPr>
        <w:tab/>
      </w:r>
      <w:r>
        <w:rPr>
          <w:rFonts w:ascii="Century Gothic" w:hAnsi="Century Gothic"/>
        </w:rPr>
        <w:t xml:space="preserve">b) i) </w:t>
      </w:r>
      <w:r>
        <w:rPr>
          <w:rFonts w:ascii="Century Gothic" w:hAnsi="Century Gothic"/>
        </w:rPr>
        <w:tab/>
      </w:r>
      <w:r>
        <w:rPr>
          <w:rFonts w:ascii="Century Gothic" w:hAnsi="Century Gothic"/>
        </w:rPr>
        <w:t>Diameter of the base of conical flask (d) = 7.0cm = r 3.5cm = 0.035m</w:t>
      </w:r>
    </w:p>
    <w:p>
      <w:pPr>
        <w:spacing w:after="0" w:line="360" w:lineRule="auto"/>
        <w:rPr>
          <w:rFonts w:ascii="Century Gothic" w:hAnsi="Century Gothic"/>
        </w:rPr>
      </w:pPr>
      <w:r>
        <w:rPr>
          <w:rFonts w:ascii="Century Gothic" w:hAnsi="Century Gothic"/>
        </w:rPr>
        <w:tab/>
      </w:r>
      <w:r>
        <w:rPr>
          <w:rFonts w:ascii="Century Gothic" w:hAnsi="Century Gothic"/>
        </w:rPr>
        <w:tab/>
      </w:r>
      <w:r>
        <w:rPr>
          <w:rFonts w:ascii="Century Gothic" w:hAnsi="Century Gothic"/>
        </w:rPr>
        <w:t>The depth of the liquid (h) = 10cm = 0.1m</w:t>
      </w:r>
    </w:p>
    <w:p>
      <w:pPr>
        <w:spacing w:after="0" w:line="360" w:lineRule="auto"/>
        <w:rPr>
          <w:rFonts w:ascii="Century Gothic" w:hAnsi="Century Gothic" w:eastAsiaTheme="minorEastAsia"/>
        </w:rPr>
      </w:pPr>
      <w:r>
        <w:rPr>
          <w:rFonts w:ascii="Century Gothic" w:hAnsi="Century Gothic"/>
        </w:rPr>
        <w:tab/>
      </w:r>
      <w:r>
        <w:rPr>
          <w:rFonts w:ascii="Century Gothic" w:hAnsi="Century Gothic"/>
        </w:rPr>
        <w:tab/>
      </w:r>
      <w:r>
        <w:rPr>
          <w:rFonts w:ascii="Century Gothic" w:hAnsi="Century Gothic"/>
        </w:rPr>
        <w:t>Density of the liquid (</w:t>
      </w:r>
      <m:oMath>
        <m:sSub>
          <m:sSubPr>
            <m:ctrlPr>
              <w:rPr>
                <w:rFonts w:ascii="Cambria Math" w:hAnsi="Cambria Math"/>
                <w:i/>
              </w:rPr>
            </m:ctrlPr>
          </m:sSubPr>
          <m:e>
            <m:r>
              <m:rPr/>
              <w:rPr>
                <w:rFonts w:ascii="Cambria Math" w:hAnsi="Cambria Math"/>
              </w:rPr>
              <m:t>ρ</m:t>
            </m:r>
            <m:ctrlPr>
              <w:rPr>
                <w:rFonts w:ascii="Cambria Math" w:hAnsi="Cambria Math"/>
                <w:i/>
              </w:rPr>
            </m:ctrlPr>
          </m:e>
          <m:sub>
            <m:r>
              <m:rPr/>
              <w:rPr>
                <w:rFonts w:ascii="Cambria Math" w:hAnsi="Cambria Math"/>
              </w:rPr>
              <m:t>l</m:t>
            </m:r>
            <m:ctrlPr>
              <w:rPr>
                <w:rFonts w:ascii="Cambria Math" w:hAnsi="Cambria Math"/>
                <w:i/>
              </w:rPr>
            </m:ctrlPr>
          </m:sub>
        </m:sSub>
      </m:oMath>
      <w:r>
        <w:rPr>
          <w:rFonts w:ascii="Century Gothic" w:hAnsi="Century Gothic" w:eastAsiaTheme="minorEastAsia"/>
        </w:rPr>
        <w:t>) = 840kg/m</w:t>
      </w:r>
      <w:r>
        <w:rPr>
          <w:rFonts w:ascii="Century Gothic" w:hAnsi="Century Gothic" w:eastAsiaTheme="minorEastAsia"/>
          <w:vertAlign w:val="superscript"/>
        </w:rPr>
        <w:t>3</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Force due to liquid (F) = unknown</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Solution</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From the formula of force</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F = mg-------------(i)</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But from density</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  m =  </w:t>
      </w:r>
      <m:oMath>
        <m:r>
          <m:rPr/>
          <w:rPr>
            <w:rFonts w:ascii="Cambria Math" w:hAnsi="Cambria Math" w:eastAsiaTheme="minorEastAsia"/>
          </w:rPr>
          <m:t>ρV</m:t>
        </m:r>
      </m:oMath>
      <w:r>
        <w:rPr>
          <w:rFonts w:ascii="Century Gothic" w:hAnsi="Century Gothic" w:eastAsiaTheme="minorEastAsia"/>
        </w:rPr>
        <w:t>--------------(ii)</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Where</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m = mass of the liquid</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m:oMath>
        <m:r>
          <m:rPr/>
          <w:rPr>
            <w:rFonts w:ascii="Cambria Math" w:hAnsi="Cambria Math" w:eastAsiaTheme="minorEastAsia"/>
          </w:rPr>
          <m:t>ρ</m:t>
        </m:r>
      </m:oMath>
      <w:r>
        <w:rPr>
          <w:rFonts w:ascii="Century Gothic" w:hAnsi="Century Gothic" w:eastAsiaTheme="minorEastAsia"/>
        </w:rPr>
        <w:t xml:space="preserve"> = Density of the liquid</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V = Volume of the liquid</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Then</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V = Ah = </w:t>
      </w:r>
      <m:oMath>
        <m:sSup>
          <m:sSupPr>
            <m:ctrlPr>
              <w:rPr>
                <w:rFonts w:ascii="Cambria Math" w:hAnsi="Cambria Math" w:eastAsiaTheme="minorEastAsia"/>
                <w:i/>
              </w:rPr>
            </m:ctrlPr>
          </m:sSupPr>
          <m:e>
            <m:r>
              <m:rPr/>
              <w:rPr>
                <w:rFonts w:ascii="Cambria Math" w:hAnsi="Cambria Math" w:eastAsiaTheme="minorEastAsia"/>
              </w:rPr>
              <m:t>π</m:t>
            </m:r>
            <m:ctrlPr>
              <w:rPr>
                <w:rFonts w:ascii="Cambria Math" w:hAnsi="Cambria Math" w:eastAsiaTheme="minorEastAsia"/>
                <w:i/>
              </w:rPr>
            </m:ctrlPr>
          </m:e>
          <m:sup>
            <m:r>
              <m:rPr/>
              <w:rPr>
                <w:rFonts w:ascii="Cambria Math" w:hAnsi="Cambria Math" w:eastAsiaTheme="minorEastAsia"/>
              </w:rPr>
              <m:t>2</m:t>
            </m:r>
            <m:ctrlPr>
              <w:rPr>
                <w:rFonts w:ascii="Cambria Math" w:hAnsi="Cambria Math" w:eastAsiaTheme="minorEastAsia"/>
                <w:i/>
              </w:rPr>
            </m:ctrlPr>
          </m:sup>
        </m:sSup>
      </m:oMath>
      <w:r>
        <w:rPr>
          <w:rFonts w:ascii="Century Gothic" w:hAnsi="Century Gothic" w:eastAsiaTheme="minorEastAsia"/>
        </w:rPr>
        <w:t>h-----------(iii)</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Substitute equation (ii) and (iii) to equation (i)</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 xml:space="preserve">ii) </w:t>
      </w:r>
      <w:r>
        <w:rPr>
          <w:rFonts w:ascii="Century Gothic" w:hAnsi="Century Gothic" w:eastAsiaTheme="minorEastAsia"/>
        </w:rPr>
        <w:tab/>
      </w:r>
      <w:r>
        <w:rPr>
          <w:rFonts w:ascii="Century Gothic" w:hAnsi="Century Gothic" w:eastAsiaTheme="minorEastAsia"/>
        </w:rPr>
        <w:t>Data given</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Cross section area = A</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Force = F</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Height = H</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Density = </w:t>
      </w:r>
      <m:oMath>
        <m:r>
          <m:rPr/>
          <w:rPr>
            <w:rFonts w:ascii="Cambria Math" w:hAnsi="Cambria Math" w:eastAsiaTheme="minorEastAsia"/>
          </w:rPr>
          <m:t>ρ</m:t>
        </m:r>
      </m:oMath>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Required the pressure of liquid = P</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Solution</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Pressure (P) = </w:t>
      </w:r>
      <m:oMath>
        <m:f>
          <m:fPr>
            <m:ctrlPr>
              <w:rPr>
                <w:rFonts w:ascii="Cambria Math" w:hAnsi="Cambria Math" w:eastAsiaTheme="minorEastAsia"/>
                <w:i/>
              </w:rPr>
            </m:ctrlPr>
          </m:fPr>
          <m:num>
            <m:r>
              <m:rPr/>
              <w:rPr>
                <w:rFonts w:ascii="Cambria Math" w:hAnsi="Cambria Math" w:eastAsiaTheme="minorEastAsia"/>
              </w:rPr>
              <m:t>force(F)</m:t>
            </m:r>
            <m:ctrlPr>
              <w:rPr>
                <w:rFonts w:ascii="Cambria Math" w:hAnsi="Cambria Math" w:eastAsiaTheme="minorEastAsia"/>
                <w:i/>
              </w:rPr>
            </m:ctrlPr>
          </m:num>
          <m:den>
            <m:r>
              <m:rPr/>
              <w:rPr>
                <w:rFonts w:ascii="Cambria Math" w:hAnsi="Cambria Math" w:eastAsiaTheme="minorEastAsia"/>
              </w:rPr>
              <m:t>Area(A)</m:t>
            </m:r>
            <m:ctrlPr>
              <w:rPr>
                <w:rFonts w:ascii="Cambria Math" w:hAnsi="Cambria Math" w:eastAsiaTheme="minorEastAsia"/>
                <w:i/>
              </w:rPr>
            </m:ctrlPr>
          </m:den>
        </m:f>
      </m:oMath>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P = </w:t>
      </w:r>
      <m:oMath>
        <m:f>
          <m:fPr>
            <m:ctrlPr>
              <w:rPr>
                <w:rFonts w:ascii="Cambria Math" w:hAnsi="Cambria Math" w:eastAsiaTheme="minorEastAsia"/>
                <w:i/>
              </w:rPr>
            </m:ctrlPr>
          </m:fPr>
          <m:num>
            <m:r>
              <m:rPr/>
              <w:rPr>
                <w:rFonts w:ascii="Cambria Math" w:hAnsi="Cambria Math" w:eastAsiaTheme="minorEastAsia"/>
              </w:rPr>
              <m:t>F</m:t>
            </m:r>
            <m:ctrlPr>
              <w:rPr>
                <w:rFonts w:ascii="Cambria Math" w:hAnsi="Cambria Math" w:eastAsiaTheme="minorEastAsia"/>
                <w:i/>
              </w:rPr>
            </m:ctrlPr>
          </m:num>
          <m:den>
            <m:r>
              <m:rPr/>
              <w:rPr>
                <w:rFonts w:ascii="Cambria Math" w:hAnsi="Cambria Math" w:eastAsiaTheme="minorEastAsia"/>
              </w:rPr>
              <m:t>A</m:t>
            </m:r>
            <m:ctrlPr>
              <w:rPr>
                <w:rFonts w:ascii="Cambria Math" w:hAnsi="Cambria Math" w:eastAsiaTheme="minorEastAsia"/>
                <w:i/>
              </w:rPr>
            </m:ctrlPr>
          </m:den>
        </m:f>
      </m:oMath>
      <w:r>
        <w:rPr>
          <w:rFonts w:ascii="Century Gothic" w:hAnsi="Century Gothic" w:eastAsiaTheme="minorEastAsia"/>
        </w:rPr>
        <w:t xml:space="preserve"> ------------(i)</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But </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F = mg ------------- (ii)</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Then </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F = </w:t>
      </w:r>
      <w:r>
        <w:rPr>
          <w:rFonts w:ascii="Century Gothic" w:hAnsi="Century Gothic" w:eastAsiaTheme="minorEastAsia"/>
        </w:rPr>
        <w:tab/>
      </w:r>
      <w:r>
        <w:rPr>
          <w:rFonts w:ascii="Century Gothic" w:hAnsi="Century Gothic" w:eastAsiaTheme="minorEastAsia"/>
        </w:rPr>
        <w:t>p</w:t>
      </w:r>
      <m:oMath>
        <m:r>
          <m:rPr/>
          <w:rPr>
            <w:rFonts w:ascii="Cambria Math" w:hAnsi="Cambria Math" w:eastAsiaTheme="minorEastAsia"/>
          </w:rPr>
          <m:t>π</m:t>
        </m:r>
      </m:oMath>
      <w:r>
        <w:rPr>
          <w:rFonts w:ascii="Century Gothic" w:hAnsi="Century Gothic" w:eastAsiaTheme="minorEastAsia"/>
        </w:rPr>
        <w:t>hgr</w:t>
      </w:r>
      <w:r>
        <w:rPr>
          <w:rFonts w:ascii="Century Gothic" w:hAnsi="Century Gothic" w:eastAsiaTheme="minorEastAsia"/>
          <w:vertAlign w:val="superscript"/>
        </w:rPr>
        <w:t>2</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F = 840kg/m</w:t>
      </w:r>
      <w:r>
        <w:rPr>
          <w:rFonts w:ascii="Century Gothic" w:hAnsi="Century Gothic" w:eastAsiaTheme="minorEastAsia"/>
          <w:vertAlign w:val="superscript"/>
        </w:rPr>
        <w:t>3</w:t>
      </w:r>
      <w:r>
        <w:rPr>
          <w:rFonts w:ascii="Century Gothic" w:hAnsi="Century Gothic" w:eastAsiaTheme="minorEastAsia"/>
        </w:rPr>
        <w:t xml:space="preserve"> x 3.14 x 0.1m</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X 9.8m/s</w:t>
      </w:r>
      <w:r>
        <w:rPr>
          <w:rFonts w:ascii="Century Gothic" w:hAnsi="Century Gothic" w:eastAsiaTheme="minorEastAsia"/>
          <w:vertAlign w:val="superscript"/>
        </w:rPr>
        <w:t>2</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X (0.035m)</w:t>
      </w:r>
      <w:r>
        <w:rPr>
          <w:rFonts w:ascii="Century Gothic" w:hAnsi="Century Gothic" w:eastAsiaTheme="minorEastAsia"/>
          <w:vertAlign w:val="superscript"/>
        </w:rPr>
        <w:t>2</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F = 3.1664N</w:t>
      </w:r>
      <m:oMath>
        <m:r>
          <m:rPr/>
          <w:rPr>
            <w:rFonts w:ascii="Cambria Math" w:hAnsi="Cambria Math" w:eastAsiaTheme="minorEastAsia"/>
          </w:rPr>
          <m:t xml:space="preserve"> ≈</m:t>
        </m:r>
      </m:oMath>
      <w:r>
        <w:rPr>
          <w:rFonts w:ascii="Century Gothic" w:hAnsi="Century Gothic" w:eastAsiaTheme="minorEastAsia"/>
        </w:rPr>
        <w:t xml:space="preserve"> 3.17N</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Find the total force due to the liquid on the base in Newton’s 3.17N</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m = </w:t>
      </w:r>
      <m:oMath>
        <m:r>
          <m:rPr/>
          <w:rPr>
            <w:rFonts w:ascii="Cambria Math" w:hAnsi="Cambria Math" w:eastAsiaTheme="minorEastAsia"/>
          </w:rPr>
          <m:t>ρV</m:t>
        </m:r>
      </m:oMath>
      <w:r>
        <w:rPr>
          <w:rFonts w:ascii="Century Gothic" w:hAnsi="Century Gothic" w:eastAsiaTheme="minorEastAsia"/>
        </w:rPr>
        <w:t xml:space="preserve"> ----------(iii)</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Also</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V = Ah --------------(iv)</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Substitute equation (ii), (iii) and (iv) to equation (i)</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P = </w:t>
      </w:r>
      <m:oMath>
        <m:f>
          <m:fPr>
            <m:ctrlPr>
              <w:rPr>
                <w:rFonts w:ascii="Cambria Math" w:hAnsi="Cambria Math" w:eastAsiaTheme="minorEastAsia"/>
                <w:i/>
              </w:rPr>
            </m:ctrlPr>
          </m:fPr>
          <m:num>
            <m:r>
              <m:rPr/>
              <w:rPr>
                <w:rFonts w:ascii="Cambria Math" w:hAnsi="Cambria Math" w:eastAsiaTheme="minorEastAsia"/>
              </w:rPr>
              <m:t>ρAℎg</m:t>
            </m:r>
            <m:ctrlPr>
              <w:rPr>
                <w:rFonts w:ascii="Cambria Math" w:hAnsi="Cambria Math" w:eastAsiaTheme="minorEastAsia"/>
                <w:i/>
              </w:rPr>
            </m:ctrlPr>
          </m:num>
          <m:den>
            <m:r>
              <m:rPr/>
              <w:rPr>
                <w:rFonts w:ascii="Cambria Math" w:hAnsi="Cambria Math" w:eastAsiaTheme="minorEastAsia"/>
              </w:rPr>
              <m:t>A</m:t>
            </m:r>
            <m:ctrlPr>
              <w:rPr>
                <w:rFonts w:ascii="Cambria Math" w:hAnsi="Cambria Math" w:eastAsiaTheme="minorEastAsia"/>
                <w:i/>
              </w:rPr>
            </m:ctrlPr>
          </m:den>
        </m:f>
      </m:oMath>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P = </w:t>
      </w:r>
      <m:oMath>
        <m:r>
          <m:rPr/>
          <w:rPr>
            <w:rFonts w:ascii="Cambria Math" w:hAnsi="Cambria Math" w:eastAsiaTheme="minorEastAsia"/>
          </w:rPr>
          <m:t>ρℎg</m:t>
        </m:r>
      </m:oMath>
    </w:p>
    <w:p>
      <w:pPr>
        <w:spacing w:after="0" w:line="360" w:lineRule="auto"/>
        <w:ind w:left="1440"/>
        <w:rPr>
          <w:rFonts w:ascii="Century Gothic" w:hAnsi="Century Gothic" w:eastAsiaTheme="minorEastAsia"/>
        </w:rPr>
      </w:pPr>
      <w:r>
        <w:rPr>
          <w:rFonts w:ascii="Century Gothic" w:hAnsi="Century Gothic" w:eastAsiaTheme="minorEastAsia"/>
        </w:rPr>
        <w:t xml:space="preserve">The pressure P exerted by the liquid on the bottom of the cylinder is given as P= </w:t>
      </w:r>
      <m:oMath>
        <m:r>
          <m:rPr/>
          <w:rPr>
            <w:rFonts w:ascii="Cambria Math" w:hAnsi="Cambria Math" w:eastAsiaTheme="minorEastAsia"/>
          </w:rPr>
          <m:t>ρℎg</m:t>
        </m:r>
      </m:oMath>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 xml:space="preserve">    </w:t>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Hence driven!!!</w:t>
      </w:r>
    </w:p>
    <w:p>
      <w:pPr>
        <w:spacing w:after="0" w:line="360" w:lineRule="auto"/>
        <w:rPr>
          <w:rFonts w:ascii="Century Gothic" w:hAnsi="Century Gothic" w:eastAsiaTheme="minorEastAsia"/>
        </w:rPr>
      </w:pPr>
      <w:r>
        <w:rPr>
          <w:rFonts w:ascii="Century Gothic" w:hAnsi="Century Gothic" w:eastAsiaTheme="minorEastAsia"/>
        </w:rPr>
        <w:t xml:space="preserve">5. </w:t>
      </w:r>
      <w:r>
        <w:rPr>
          <w:rFonts w:ascii="Century Gothic" w:hAnsi="Century Gothic" w:eastAsiaTheme="minorEastAsia"/>
        </w:rPr>
        <w:tab/>
      </w:r>
      <w:r>
        <w:rPr>
          <w:rFonts w:ascii="Century Gothic" w:hAnsi="Century Gothic" w:eastAsiaTheme="minorEastAsia"/>
        </w:rPr>
        <w:t>a) i) According to newton’s second law of motion,</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Force (F) </w:t>
      </w:r>
      <m:oMath>
        <m:f>
          <m:fPr>
            <m:ctrlPr>
              <w:rPr>
                <w:rFonts w:ascii="Cambria Math" w:hAnsi="Cambria Math" w:eastAsiaTheme="minorEastAsia"/>
                <w:i/>
              </w:rPr>
            </m:ctrlPr>
          </m:fPr>
          <m:num>
            <m:r>
              <m:rPr/>
              <w:rPr>
                <w:rFonts w:ascii="Cambria Math" w:hAnsi="Cambria Math" w:eastAsiaTheme="minorEastAsia"/>
              </w:rPr>
              <m:t xml:space="preserve">Mass </m:t>
            </m:r>
            <m:d>
              <m:dPr>
                <m:ctrlPr>
                  <w:rPr>
                    <w:rFonts w:ascii="Cambria Math" w:hAnsi="Cambria Math" w:eastAsiaTheme="minorEastAsia"/>
                    <w:i/>
                  </w:rPr>
                </m:ctrlPr>
              </m:dPr>
              <m:e>
                <m:r>
                  <m:rPr/>
                  <w:rPr>
                    <w:rFonts w:ascii="Cambria Math" w:hAnsi="Cambria Math" w:eastAsiaTheme="minorEastAsia"/>
                  </w:rPr>
                  <m:t>m</m:t>
                </m:r>
                <m:ctrlPr>
                  <w:rPr>
                    <w:rFonts w:ascii="Cambria Math" w:hAnsi="Cambria Math" w:eastAsiaTheme="minorEastAsia"/>
                    <w:i/>
                  </w:rPr>
                </m:ctrlPr>
              </m:e>
            </m:d>
            <m:r>
              <m:rPr/>
              <w:rPr>
                <w:rFonts w:ascii="Cambria Math" w:hAnsi="Cambria Math" w:eastAsiaTheme="minorEastAsia"/>
              </w:rPr>
              <m:t>×cℎangein velocity ∆V</m:t>
            </m:r>
            <m:ctrlPr>
              <w:rPr>
                <w:rFonts w:ascii="Cambria Math" w:hAnsi="Cambria Math" w:eastAsiaTheme="minorEastAsia"/>
                <w:i/>
              </w:rPr>
            </m:ctrlPr>
          </m:num>
          <m:den>
            <m:r>
              <m:rPr/>
              <w:rPr>
                <w:rFonts w:ascii="Cambria Math" w:hAnsi="Cambria Math" w:eastAsiaTheme="minorEastAsia"/>
              </w:rPr>
              <m:t>time taken (t)</m:t>
            </m:r>
            <m:ctrlPr>
              <w:rPr>
                <w:rFonts w:ascii="Cambria Math" w:hAnsi="Cambria Math" w:eastAsiaTheme="minorEastAsia"/>
                <w:i/>
              </w:rPr>
            </m:ctrlPr>
          </m:den>
        </m:f>
      </m:oMath>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b/>
          <w:i/>
        </w:rPr>
        <w:t>1 mark</w:t>
      </w:r>
    </w:p>
    <w:p>
      <w:pPr>
        <w:spacing w:after="0" w:line="360" w:lineRule="auto"/>
        <w:rPr>
          <w:rFonts w:ascii="Century Gothic" w:hAnsi="Century Gothic"/>
        </w:rPr>
      </w:pPr>
      <w:r>
        <w:rPr>
          <w:rFonts w:ascii="Century Gothic" w:hAnsi="Century Gothic"/>
        </w:rPr>
        <w:tab/>
      </w:r>
      <w:r>
        <w:rPr>
          <w:rFonts w:ascii="Century Gothic" w:hAnsi="Century Gothic"/>
        </w:rPr>
        <w:t xml:space="preserve">Thereby, a person failing on a cemented floor gets more hurt than a person </w:t>
      </w:r>
    </w:p>
    <w:p>
      <w:pPr>
        <w:spacing w:after="0" w:line="360" w:lineRule="auto"/>
        <w:rPr>
          <w:rFonts w:ascii="Century Gothic" w:hAnsi="Century Gothic"/>
        </w:rPr>
      </w:pPr>
      <w:r>
        <w:rPr>
          <w:rFonts w:ascii="Century Gothic" w:hAnsi="Century Gothic"/>
        </w:rPr>
        <w:t xml:space="preserve">           failing on a sand floor, because on failing on a sand floor, the time of impact </w:t>
      </w:r>
    </w:p>
    <w:p>
      <w:pPr>
        <w:spacing w:after="0" w:line="360" w:lineRule="auto"/>
        <w:rPr>
          <w:rFonts w:ascii="Century Gothic" w:hAnsi="Century Gothic"/>
        </w:rPr>
      </w:pPr>
      <w:r>
        <w:rPr>
          <w:rFonts w:ascii="Century Gothic" w:hAnsi="Century Gothic"/>
        </w:rPr>
        <w:t xml:space="preserve">           increase due to depression of sands and this cause a decrease in impulsive force </w:t>
      </w:r>
    </w:p>
    <w:p>
      <w:pPr>
        <w:spacing w:after="0" w:line="360" w:lineRule="auto"/>
        <w:rPr>
          <w:rFonts w:ascii="Century Gothic" w:hAnsi="Century Gothic"/>
          <w:b/>
          <w:i/>
        </w:rPr>
      </w:pPr>
      <w:r>
        <w:rPr>
          <w:rFonts w:ascii="Century Gothic" w:hAnsi="Century Gothic"/>
        </w:rPr>
        <w:t xml:space="preserve">           and hence less hurt </w:t>
      </w:r>
      <w:r>
        <w:rPr>
          <w:rFonts w:ascii="Century Gothic" w:hAnsi="Century Gothic"/>
        </w:rPr>
        <w:tab/>
      </w:r>
      <w:r>
        <w:rPr>
          <w:rFonts w:ascii="Century Gothic" w:hAnsi="Century Gothic"/>
          <w:b/>
          <w:i/>
        </w:rPr>
        <w:t>2 marks</w:t>
      </w:r>
    </w:p>
    <w:p>
      <w:pPr>
        <w:spacing w:after="0" w:line="360" w:lineRule="auto"/>
        <w:rPr>
          <w:rFonts w:ascii="Century Gothic" w:hAnsi="Century Gothic"/>
        </w:rPr>
      </w:pPr>
      <w:r>
        <w:rPr>
          <w:rFonts w:ascii="Century Gothic" w:hAnsi="Century Gothic"/>
        </w:rPr>
        <w:t xml:space="preserve"> ii) According to newton’s third law of motion, for every action, there is an equal but </w:t>
      </w:r>
    </w:p>
    <w:p>
      <w:pPr>
        <w:spacing w:after="0" w:line="360" w:lineRule="auto"/>
        <w:rPr>
          <w:rFonts w:ascii="Century Gothic" w:hAnsi="Century Gothic"/>
        </w:rPr>
      </w:pPr>
      <w:r>
        <w:rPr>
          <w:rFonts w:ascii="Century Gothic" w:hAnsi="Century Gothic"/>
        </w:rPr>
        <w:t xml:space="preserve">     opposite reaction</w:t>
      </w:r>
    </w:p>
    <w:p>
      <w:pPr>
        <w:spacing w:after="0" w:line="360" w:lineRule="auto"/>
        <w:rPr>
          <w:rFonts w:ascii="Century Gothic" w:hAnsi="Century Gothic"/>
        </w:rPr>
      </w:pPr>
      <w:r>
        <w:rPr>
          <w:rFonts w:ascii="Century Gothic" w:hAnsi="Century Gothic"/>
        </w:rPr>
        <w:tab/>
      </w:r>
      <w:r>
        <w:rPr>
          <w:rFonts w:ascii="Century Gothic" w:hAnsi="Century Gothic"/>
        </w:rPr>
        <w:t xml:space="preserve">Thereby, the hunter moves abruptly backwards because of the reaction force </w:t>
      </w:r>
    </w:p>
    <w:p>
      <w:pPr>
        <w:spacing w:after="0" w:line="360" w:lineRule="auto"/>
        <w:rPr>
          <w:rFonts w:ascii="Century Gothic" w:hAnsi="Century Gothic"/>
        </w:rPr>
      </w:pPr>
      <w:r>
        <w:rPr>
          <w:rFonts w:ascii="Century Gothic" w:hAnsi="Century Gothic"/>
        </w:rPr>
        <w:t xml:space="preserve">              which is equal but opposite to the action force of the bullet during firing </w:t>
      </w:r>
    </w:p>
    <w:p>
      <w:pPr>
        <w:spacing w:after="0" w:line="360" w:lineRule="auto"/>
        <w:rPr>
          <w:rFonts w:ascii="Century Gothic" w:hAnsi="Century Gothic" w:eastAsiaTheme="minorEastAsia"/>
          <w:b/>
          <w:i/>
        </w:rPr>
      </w:pPr>
      <w:r>
        <w:rPr>
          <w:rFonts w:ascii="Century Gothic" w:hAnsi="Century Gothic"/>
        </w:rPr>
        <w:t xml:space="preserve">                                                                                                                </w:t>
      </w:r>
      <w:r>
        <w:rPr>
          <w:rFonts w:ascii="Century Gothic" w:hAnsi="Century Gothic"/>
          <w:b/>
          <w:i/>
        </w:rPr>
        <w:t>1</w:t>
      </w:r>
      <m:oMath>
        <m:f>
          <m:fPr>
            <m:ctrlPr>
              <w:rPr>
                <w:rFonts w:ascii="Cambria Math" w:hAnsi="Cambria Math"/>
                <w:b/>
                <w:i/>
              </w:rPr>
            </m:ctrlPr>
          </m:fPr>
          <m:num>
            <m:r>
              <m:rPr>
                <m:sty m:val="bi"/>
              </m:rPr>
              <w:rPr>
                <w:rFonts w:ascii="Cambria Math" w:hAnsi="Cambria Math"/>
              </w:rPr>
              <m:t>1</m:t>
            </m:r>
            <m:ctrlPr>
              <w:rPr>
                <w:rFonts w:ascii="Cambria Math" w:hAnsi="Cambria Math"/>
                <w:b/>
                <w:i/>
              </w:rPr>
            </m:ctrlPr>
          </m:num>
          <m:den>
            <m:r>
              <m:rPr>
                <m:sty m:val="bi"/>
              </m:rPr>
              <w:rPr>
                <w:rFonts w:ascii="Cambria Math" w:hAnsi="Cambria Math"/>
              </w:rPr>
              <m:t>2</m:t>
            </m:r>
            <m:ctrlPr>
              <w:rPr>
                <w:rFonts w:ascii="Cambria Math" w:hAnsi="Cambria Math"/>
                <w:b/>
                <w:i/>
              </w:rPr>
            </m:ctrlPr>
          </m:den>
        </m:f>
      </m:oMath>
      <w:r>
        <w:rPr>
          <w:rFonts w:ascii="Century Gothic" w:hAnsi="Century Gothic" w:eastAsiaTheme="minorEastAsia"/>
          <w:b/>
          <w:i/>
        </w:rPr>
        <w:t xml:space="preserve"> marks</w:t>
      </w:r>
    </w:p>
    <w:p>
      <w:pPr>
        <w:spacing w:after="0" w:line="360" w:lineRule="auto"/>
        <w:rPr>
          <w:rFonts w:ascii="Century Gothic" w:hAnsi="Century Gothic" w:eastAsiaTheme="minorEastAsia"/>
        </w:rPr>
      </w:pPr>
      <w:r>
        <w:rPr>
          <w:rFonts w:ascii="Century Gothic" w:hAnsi="Century Gothic" w:eastAsiaTheme="minorEastAsia"/>
        </w:rPr>
        <w:t xml:space="preserve">b) Data given Efficiency of hydraulic press, </w:t>
      </w:r>
      <m:oMath>
        <m:r>
          <m:rPr/>
          <w:rPr>
            <w:rFonts w:ascii="Cambria Math" w:hAnsi="Cambria Math" w:eastAsiaTheme="minorEastAsia"/>
          </w:rPr>
          <m:t>e=90%</m:t>
        </m:r>
      </m:oMath>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Diameter of a large cylinder is eight times the diameter of a small cylinder, </w:t>
      </w:r>
    </w:p>
    <w:p>
      <w:pPr>
        <w:spacing w:after="0" w:line="360" w:lineRule="auto"/>
        <w:rPr>
          <w:rFonts w:ascii="Century Gothic" w:hAnsi="Century Gothic" w:eastAsiaTheme="minorEastAsia"/>
        </w:rPr>
      </w:pPr>
      <w:r>
        <w:rPr>
          <w:rFonts w:ascii="Century Gothic" w:hAnsi="Century Gothic" w:eastAsiaTheme="minorEastAsia"/>
        </w:rPr>
        <w:t xml:space="preserve">                        D</w:t>
      </w:r>
      <w:r>
        <w:rPr>
          <w:rFonts w:ascii="Century Gothic" w:hAnsi="Century Gothic" w:eastAsiaTheme="minorEastAsia"/>
          <w:vertAlign w:val="subscript"/>
        </w:rPr>
        <w:t>2</w:t>
      </w:r>
      <w:r>
        <w:rPr>
          <w:rFonts w:ascii="Century Gothic" w:hAnsi="Century Gothic" w:eastAsiaTheme="minorEastAsia"/>
        </w:rPr>
        <w:t xml:space="preserve"> = 8D</w:t>
      </w:r>
      <w:r>
        <w:rPr>
          <w:rFonts w:ascii="Century Gothic" w:hAnsi="Century Gothic" w:eastAsiaTheme="minorEastAsia"/>
          <w:vertAlign w:val="subscript"/>
        </w:rPr>
        <w:t>1</w:t>
      </w:r>
      <w:r>
        <w:rPr>
          <w:rFonts w:ascii="Century Gothic" w:hAnsi="Century Gothic" w:eastAsiaTheme="minorEastAsia"/>
        </w:rPr>
        <w:t>.</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Required: Mechanical advantage of hydraulic press, MA</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Solution</w:t>
      </w:r>
    </w:p>
    <w:p>
      <w:pPr>
        <w:spacing w:after="0" w:line="360" w:lineRule="auto"/>
        <w:rPr>
          <w:rFonts w:ascii="Century Gothic" w:hAnsi="Century Gothic" w:eastAsiaTheme="minorEastAsia"/>
        </w:rPr>
      </w:pPr>
      <w:r>
        <w:rPr>
          <w:rFonts w:ascii="Century Gothic" w:hAnsi="Century Gothic" w:eastAsiaTheme="minorEastAsia"/>
        </w:rPr>
        <mc:AlternateContent>
          <mc:Choice Requires="wps">
            <w:drawing>
              <wp:anchor distT="0" distB="0" distL="114300" distR="114300" simplePos="0" relativeHeight="251659264" behindDoc="0" locked="0" layoutInCell="1" allowOverlap="1">
                <wp:simplePos x="0" y="0"/>
                <wp:positionH relativeFrom="column">
                  <wp:posOffset>571500</wp:posOffset>
                </wp:positionH>
                <wp:positionV relativeFrom="paragraph">
                  <wp:posOffset>5080</wp:posOffset>
                </wp:positionV>
                <wp:extent cx="2933700" cy="2019300"/>
                <wp:effectExtent l="0" t="0" r="19050" b="19050"/>
                <wp:wrapNone/>
                <wp:docPr id="1" name="Text Box 1"/>
                <wp:cNvGraphicFramePr/>
                <a:graphic xmlns:a="http://schemas.openxmlformats.org/drawingml/2006/main">
                  <a:graphicData uri="http://schemas.microsoft.com/office/word/2010/wordprocessingShape">
                    <wps:wsp>
                      <wps:cNvSpPr txBox="1"/>
                      <wps:spPr>
                        <a:xfrm>
                          <a:off x="0" y="0"/>
                          <a:ext cx="2933700" cy="2019300"/>
                        </a:xfrm>
                        <a:prstGeom prst="rect">
                          <a:avLst/>
                        </a:prstGeom>
                        <a:solidFill>
                          <a:schemeClr val="lt1"/>
                        </a:solidFill>
                        <a:ln w="6350">
                          <a:solidFill>
                            <a:schemeClr val="bg1"/>
                          </a:solidFill>
                        </a:ln>
                      </wps:spPr>
                      <wps:txbx>
                        <w:txbxContent>
                          <w:p>
                            <w:r>
                              <w:drawing>
                                <wp:inline distT="0" distB="0" distL="0" distR="0">
                                  <wp:extent cx="2743835" cy="1885315"/>
                                  <wp:effectExtent l="0" t="0" r="0" b="635"/>
                                  <wp:docPr id="2" name="Picture 2" descr="D:\YENYEW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YENYEWE.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2750105" cy="189025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5pt;margin-top:0.4pt;height:159pt;width:231pt;z-index:251659264;mso-width-relative:page;mso-height-relative:page;" fillcolor="#FFFFFF [3201]" filled="t" stroked="t" coordsize="21600,21600" o:gfxdata="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XOkjk9UAAAAHAQAADwAAAAAAAAABACAAAAAiAAAAZHJzL2Rv&#10;d25yZXYueG1sUEsBAhQAFAAAAAgAh07iQFTjOS89AgAAuAQAAA4AAAAAAAAAAQAgAAAAJAEAAGRy&#10;cy9lMm9Eb2MueG1sUEsFBgAAAAAGAAYAWQEAANMFAAAAAA==&#10;">
                <v:fill on="t" focussize="0,0"/>
                <v:stroke weight="0.5pt" color="#FFFFFF [3212]" joinstyle="round"/>
                <v:imagedata o:title=""/>
                <o:lock v:ext="edit" aspectratio="f"/>
                <v:textbox>
                  <w:txbxContent>
                    <w:p>
                      <w:r>
                        <w:drawing>
                          <wp:inline distT="0" distB="0" distL="0" distR="0">
                            <wp:extent cx="2743835" cy="1885315"/>
                            <wp:effectExtent l="0" t="0" r="0" b="635"/>
                            <wp:docPr id="2" name="Picture 2" descr="D:\YENYEW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YENYEWE.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2750105" cy="1890254"/>
                                    </a:xfrm>
                                    <a:prstGeom prst="rect">
                                      <a:avLst/>
                                    </a:prstGeom>
                                    <a:noFill/>
                                    <a:ln>
                                      <a:noFill/>
                                    </a:ln>
                                  </pic:spPr>
                                </pic:pic>
                              </a:graphicData>
                            </a:graphic>
                          </wp:inline>
                        </w:drawing>
                      </w:r>
                    </w:p>
                  </w:txbxContent>
                </v:textbox>
              </v:shape>
            </w:pict>
          </mc:Fallback>
        </mc:AlternateContent>
      </w:r>
      <w:r>
        <w:rPr>
          <w:rFonts w:ascii="Century Gothic" w:hAnsi="Century Gothic" w:eastAsiaTheme="minorEastAsia"/>
        </w:rPr>
        <w:tab/>
      </w:r>
    </w:p>
    <w:p>
      <w:pPr>
        <w:spacing w:after="0" w:line="360" w:lineRule="auto"/>
        <w:rPr>
          <w:rFonts w:ascii="Century Gothic" w:hAnsi="Century Gothic" w:eastAsiaTheme="minorEastAsia"/>
        </w:rPr>
      </w:pPr>
    </w:p>
    <w:p>
      <w:pPr>
        <w:spacing w:after="0" w:line="360" w:lineRule="auto"/>
        <w:rPr>
          <w:rFonts w:ascii="Century Gothic" w:hAnsi="Century Gothic" w:eastAsiaTheme="minorEastAsia"/>
        </w:rPr>
      </w:pPr>
    </w:p>
    <w:p>
      <w:pPr>
        <w:spacing w:after="0" w:line="360" w:lineRule="auto"/>
        <w:rPr>
          <w:rFonts w:ascii="Century Gothic" w:hAnsi="Century Gothic" w:eastAsiaTheme="minorEastAsia"/>
        </w:rPr>
      </w:pPr>
    </w:p>
    <w:p>
      <w:pPr>
        <w:spacing w:after="0" w:line="360" w:lineRule="auto"/>
        <w:rPr>
          <w:rFonts w:ascii="Century Gothic" w:hAnsi="Century Gothic" w:eastAsiaTheme="minorEastAsia"/>
        </w:rPr>
      </w:pPr>
    </w:p>
    <w:p>
      <w:pPr>
        <w:spacing w:after="0" w:line="360" w:lineRule="auto"/>
        <w:rPr>
          <w:rFonts w:ascii="Century Gothic" w:hAnsi="Century Gothic" w:eastAsiaTheme="minorEastAsia"/>
        </w:rPr>
      </w:pPr>
    </w:p>
    <w:p>
      <w:pPr>
        <w:spacing w:after="0" w:line="360" w:lineRule="auto"/>
        <w:rPr>
          <w:rFonts w:ascii="Century Gothic" w:hAnsi="Century Gothic" w:eastAsiaTheme="minorEastAsia"/>
        </w:rPr>
      </w:pPr>
    </w:p>
    <w:p>
      <w:pPr>
        <w:spacing w:after="0" w:line="360" w:lineRule="auto"/>
        <w:rPr>
          <w:rFonts w:ascii="Century Gothic" w:hAnsi="Century Gothic" w:eastAsiaTheme="minorEastAsia"/>
        </w:rPr>
      </w:pPr>
    </w:p>
    <w:p>
      <w:pPr>
        <w:spacing w:after="0" w:line="360" w:lineRule="auto"/>
        <w:ind w:firstLine="720"/>
        <w:rPr>
          <w:rFonts w:ascii="Century Gothic" w:hAnsi="Century Gothic" w:eastAsiaTheme="minorEastAsia"/>
        </w:rPr>
      </w:pPr>
      <w:r>
        <w:rPr>
          <w:rFonts w:ascii="Century Gothic" w:hAnsi="Century Gothic" w:eastAsiaTheme="minorEastAsia"/>
        </w:rPr>
        <w:t xml:space="preserve">Here, a student is required to draw a well labelled cross-sectional diagram of a </w:t>
      </w:r>
    </w:p>
    <w:p>
      <w:pPr>
        <w:spacing w:after="0" w:line="360" w:lineRule="auto"/>
        <w:ind w:firstLine="720"/>
        <w:rPr>
          <w:rFonts w:ascii="Century Gothic" w:hAnsi="Century Gothic" w:eastAsiaTheme="minorEastAsia"/>
        </w:rPr>
      </w:pPr>
      <w:r>
        <w:rPr>
          <w:rFonts w:ascii="Century Gothic" w:hAnsi="Century Gothic" w:eastAsiaTheme="minorEastAsia"/>
        </w:rPr>
        <w:t>hydraulic press as shown below</w:t>
      </w:r>
    </w:p>
    <w:p>
      <w:pPr>
        <w:spacing w:after="0" w:line="360" w:lineRule="auto"/>
        <w:rPr>
          <w:rFonts w:ascii="Century Gothic" w:hAnsi="Century Gothic" w:eastAsiaTheme="minorEastAsia"/>
        </w:rPr>
      </w:pPr>
      <w:r>
        <w:rPr>
          <w:rFonts w:ascii="Century Gothic" w:hAnsi="Century Gothic" w:eastAsiaTheme="minorEastAsia"/>
        </w:rPr>
        <w:t>Also, a student is required to express the relationship between the cross sectional area of the cylinder and the distance by which it is moved in order to find velocity ratio of the machine.</w:t>
      </w:r>
    </w:p>
    <w:p>
      <w:pPr>
        <w:spacing w:after="0" w:line="360" w:lineRule="auto"/>
        <w:rPr>
          <w:rFonts w:ascii="Century Gothic" w:hAnsi="Century Gothic" w:eastAsiaTheme="minorEastAsia"/>
        </w:rPr>
      </w:pPr>
      <w:r>
        <w:rPr>
          <w:rFonts w:ascii="Century Gothic" w:hAnsi="Century Gothic" w:eastAsiaTheme="minorEastAsia"/>
        </w:rPr>
        <w:t>From the figure, it is clearly that the cross - sectional area of each cylinder is inversely proportional to the distance by which it is moved. That is,</w:t>
      </w:r>
    </w:p>
    <w:p>
      <w:pPr>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w:t>
      </w:r>
      <w:r>
        <w:rPr>
          <w:rFonts w:ascii="Century Gothic" w:hAnsi="Century Gothic" w:eastAsiaTheme="minorEastAsia"/>
          <w:vertAlign w:val="subscript"/>
        </w:rPr>
        <w:t>1</w:t>
      </w:r>
      <m:oMath>
        <m:r>
          <m:rPr/>
          <w:rPr>
            <w:rFonts w:ascii="Cambria Math" w:hAnsi="Cambria Math" w:eastAsiaTheme="minorEastAsia"/>
          </w:rPr>
          <m:t>∝</m:t>
        </m:r>
        <m:f>
          <m:fPr>
            <m:ctrlPr>
              <w:rPr>
                <w:rFonts w:ascii="Cambria Math" w:hAnsi="Cambria Math" w:eastAsiaTheme="minorEastAsia"/>
                <w:i/>
              </w:rPr>
            </m:ctrlPr>
          </m:fPr>
          <m:num>
            <m:r>
              <m:rPr/>
              <w:rPr>
                <w:rFonts w:ascii="Cambria Math" w:hAnsi="Cambria Math" w:eastAsiaTheme="minorEastAsia"/>
              </w:rPr>
              <m:t>1</m:t>
            </m:r>
            <m:ctrlPr>
              <w:rPr>
                <w:rFonts w:ascii="Cambria Math" w:hAnsi="Cambria Math" w:eastAsiaTheme="minorEastAsia"/>
                <w:i/>
              </w:rPr>
            </m:ctrlPr>
          </m:num>
          <m:den>
            <m:sSub>
              <m:sSubPr>
                <m:ctrlPr>
                  <w:rPr>
                    <w:rFonts w:ascii="Cambria Math" w:hAnsi="Cambria Math" w:eastAsiaTheme="minorEastAsia"/>
                    <w:i/>
                  </w:rPr>
                </m:ctrlPr>
              </m:sSubPr>
              <m:e>
                <m:r>
                  <m:rPr/>
                  <w:rPr>
                    <w:rFonts w:ascii="Cambria Math" w:hAnsi="Cambria Math" w:eastAsiaTheme="minorEastAsia"/>
                  </w:rPr>
                  <m:t>d</m:t>
                </m:r>
                <m:ctrlPr>
                  <w:rPr>
                    <w:rFonts w:ascii="Cambria Math" w:hAnsi="Cambria Math" w:eastAsiaTheme="minorEastAsia"/>
                    <w:i/>
                  </w:rPr>
                </m:ctrlPr>
              </m:e>
              <m:sub>
                <m:r>
                  <m:rPr/>
                  <w:rPr>
                    <w:rFonts w:ascii="Cambria Math" w:hAnsi="Cambria Math" w:eastAsiaTheme="minorEastAsia"/>
                  </w:rPr>
                  <m:t>E</m:t>
                </m:r>
                <m:ctrlPr>
                  <w:rPr>
                    <w:rFonts w:ascii="Cambria Math" w:hAnsi="Cambria Math" w:eastAsiaTheme="minorEastAsia"/>
                    <w:i/>
                  </w:rPr>
                </m:ctrlPr>
              </m:sub>
            </m:sSub>
            <m:ctrlPr>
              <w:rPr>
                <w:rFonts w:ascii="Cambria Math" w:hAnsi="Cambria Math" w:eastAsiaTheme="minorEastAsia"/>
                <w:i/>
              </w:rPr>
            </m:ctrlPr>
          </m:den>
        </m:f>
      </m:oMath>
    </w:p>
    <w:p>
      <w:pPr>
        <w:spacing w:after="0" w:line="360" w:lineRule="auto"/>
        <w:rPr>
          <w:rFonts w:ascii="Century Gothic" w:hAnsi="Century Gothic" w:eastAsiaTheme="minorEastAsia"/>
        </w:rPr>
      </w:pP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eastAsiaTheme="minorEastAsia"/>
        </w:rPr>
        <w:t>A</w:t>
      </w:r>
      <w:r>
        <w:rPr>
          <w:rFonts w:ascii="Century Gothic" w:hAnsi="Century Gothic" w:eastAsiaTheme="minorEastAsia"/>
          <w:vertAlign w:val="subscript"/>
        </w:rPr>
        <w:t>1</w:t>
      </w:r>
      <m:oMath>
        <m:f>
          <m:fPr>
            <m:ctrlPr>
              <w:rPr>
                <w:rFonts w:ascii="Cambria Math" w:hAnsi="Cambria Math" w:eastAsiaTheme="minorEastAsia"/>
                <w:i/>
              </w:rPr>
            </m:ctrlPr>
          </m:fPr>
          <m:num>
            <m:r>
              <m:rPr/>
              <w:rPr>
                <w:rFonts w:ascii="Cambria Math" w:hAnsi="Cambria Math" w:eastAsiaTheme="minorEastAsia"/>
              </w:rPr>
              <m:t>K</m:t>
            </m:r>
            <m:ctrlPr>
              <w:rPr>
                <w:rFonts w:ascii="Cambria Math" w:hAnsi="Cambria Math" w:eastAsiaTheme="minorEastAsia"/>
                <w:i/>
              </w:rPr>
            </m:ctrlPr>
          </m:num>
          <m:den>
            <m:sSub>
              <m:sSubPr>
                <m:ctrlPr>
                  <w:rPr>
                    <w:rFonts w:ascii="Cambria Math" w:hAnsi="Cambria Math" w:eastAsiaTheme="minorEastAsia"/>
                    <w:i/>
                  </w:rPr>
                </m:ctrlPr>
              </m:sSubPr>
              <m:e>
                <m:r>
                  <m:rPr/>
                  <w:rPr>
                    <w:rFonts w:ascii="Cambria Math" w:hAnsi="Cambria Math" w:eastAsiaTheme="minorEastAsia"/>
                  </w:rPr>
                  <m:t>d</m:t>
                </m:r>
                <m:ctrlPr>
                  <w:rPr>
                    <w:rFonts w:ascii="Cambria Math" w:hAnsi="Cambria Math" w:eastAsiaTheme="minorEastAsia"/>
                    <w:i/>
                  </w:rPr>
                </m:ctrlPr>
              </m:e>
              <m:sub>
                <m:r>
                  <m:rPr/>
                  <w:rPr>
                    <w:rFonts w:ascii="Cambria Math" w:hAnsi="Cambria Math" w:eastAsiaTheme="minorEastAsia"/>
                  </w:rPr>
                  <m:t>E</m:t>
                </m:r>
                <m:ctrlPr>
                  <w:rPr>
                    <w:rFonts w:ascii="Cambria Math" w:hAnsi="Cambria Math" w:eastAsiaTheme="minorEastAsia"/>
                    <w:i/>
                  </w:rPr>
                </m:ctrlPr>
              </m:sub>
            </m:sSub>
            <m:ctrlPr>
              <w:rPr>
                <w:rFonts w:ascii="Cambria Math" w:hAnsi="Cambria Math" w:eastAsiaTheme="minorEastAsia"/>
                <w:i/>
              </w:rPr>
            </m:ctrlPr>
          </m:den>
        </m:f>
      </m:oMath>
    </w:p>
    <w:p>
      <w:pPr>
        <w:spacing w:after="0" w:line="360" w:lineRule="auto"/>
        <w:rPr>
          <w:rFonts w:ascii="Century Gothic" w:hAnsi="Century Gothic" w:eastAsiaTheme="minorEastAsia"/>
          <w:b/>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b/>
        </w:rPr>
        <w:t>K = A</w:t>
      </w:r>
      <w:r>
        <w:rPr>
          <w:rFonts w:ascii="Century Gothic" w:hAnsi="Century Gothic" w:eastAsiaTheme="minorEastAsia"/>
          <w:b/>
          <w:vertAlign w:val="subscript"/>
        </w:rPr>
        <w:t>1</w:t>
      </w:r>
      <w:r>
        <w:rPr>
          <w:rFonts w:ascii="Century Gothic" w:hAnsi="Century Gothic" w:eastAsiaTheme="minorEastAsia"/>
          <w:b/>
        </w:rPr>
        <w:t xml:space="preserve"> </w:t>
      </w:r>
      <w:r>
        <w:rPr>
          <w:rFonts w:ascii="Century Gothic" w:hAnsi="Century Gothic" w:eastAsiaTheme="minorEastAsia"/>
          <w:b/>
          <w:vertAlign w:val="superscript"/>
        </w:rPr>
        <w:t>d</w:t>
      </w:r>
      <w:r>
        <w:rPr>
          <w:rFonts w:ascii="Century Gothic" w:hAnsi="Century Gothic" w:eastAsiaTheme="minorEastAsia"/>
          <w:b/>
        </w:rPr>
        <w:t>E</w:t>
      </w:r>
    </w:p>
    <w:p>
      <w:pPr>
        <w:spacing w:after="0" w:line="360" w:lineRule="auto"/>
        <w:rPr>
          <w:rFonts w:ascii="Century Gothic" w:hAnsi="Century Gothic" w:eastAsiaTheme="minorEastAsia"/>
        </w:rPr>
      </w:pP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eastAsiaTheme="minorEastAsia"/>
        </w:rPr>
        <w:t>A</w:t>
      </w:r>
      <w:r>
        <w:rPr>
          <w:rFonts w:ascii="Century Gothic" w:hAnsi="Century Gothic" w:eastAsiaTheme="minorEastAsia"/>
          <w:vertAlign w:val="subscript"/>
        </w:rPr>
        <w:t>2</w:t>
      </w:r>
      <m:oMath>
        <m:r>
          <m:rPr/>
          <w:rPr>
            <w:rFonts w:ascii="Cambria Math" w:hAnsi="Cambria Math" w:eastAsiaTheme="minorEastAsia"/>
          </w:rPr>
          <m:t>∝</m:t>
        </m:r>
        <m:f>
          <m:fPr>
            <m:ctrlPr>
              <w:rPr>
                <w:rFonts w:ascii="Cambria Math" w:hAnsi="Cambria Math" w:eastAsiaTheme="minorEastAsia"/>
                <w:i/>
              </w:rPr>
            </m:ctrlPr>
          </m:fPr>
          <m:num>
            <m:r>
              <m:rPr/>
              <w:rPr>
                <w:rFonts w:ascii="Cambria Math" w:hAnsi="Cambria Math" w:eastAsiaTheme="minorEastAsia"/>
              </w:rPr>
              <m:t>1</m:t>
            </m:r>
            <m:ctrlPr>
              <w:rPr>
                <w:rFonts w:ascii="Cambria Math" w:hAnsi="Cambria Math" w:eastAsiaTheme="minorEastAsia"/>
                <w:i/>
              </w:rPr>
            </m:ctrlPr>
          </m:num>
          <m:den>
            <m:sSub>
              <m:sSubPr>
                <m:ctrlPr>
                  <w:rPr>
                    <w:rFonts w:ascii="Cambria Math" w:hAnsi="Cambria Math" w:eastAsiaTheme="minorEastAsia"/>
                    <w:i/>
                  </w:rPr>
                </m:ctrlPr>
              </m:sSubPr>
              <m:e>
                <m:r>
                  <m:rPr/>
                  <w:rPr>
                    <w:rFonts w:ascii="Cambria Math" w:hAnsi="Cambria Math" w:eastAsiaTheme="minorEastAsia"/>
                  </w:rPr>
                  <m:t>d</m:t>
                </m:r>
                <m:ctrlPr>
                  <w:rPr>
                    <w:rFonts w:ascii="Cambria Math" w:hAnsi="Cambria Math" w:eastAsiaTheme="minorEastAsia"/>
                    <w:i/>
                  </w:rPr>
                </m:ctrlPr>
              </m:e>
              <m:sub>
                <m:r>
                  <m:rPr/>
                  <w:rPr>
                    <w:rFonts w:ascii="Cambria Math" w:hAnsi="Cambria Math" w:eastAsiaTheme="minorEastAsia"/>
                  </w:rPr>
                  <m:t>L</m:t>
                </m:r>
                <m:ctrlPr>
                  <w:rPr>
                    <w:rFonts w:ascii="Cambria Math" w:hAnsi="Cambria Math" w:eastAsiaTheme="minorEastAsia"/>
                    <w:i/>
                  </w:rPr>
                </m:ctrlPr>
              </m:sub>
            </m:sSub>
            <m:ctrlPr>
              <w:rPr>
                <w:rFonts w:ascii="Cambria Math" w:hAnsi="Cambria Math" w:eastAsiaTheme="minorEastAsia"/>
                <w:i/>
              </w:rPr>
            </m:ctrlPr>
          </m:den>
        </m:f>
      </m:oMath>
    </w:p>
    <w:p>
      <w:pPr>
        <w:tabs>
          <w:tab w:val="left" w:pos="3097"/>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w:t>
      </w:r>
      <w:r>
        <w:rPr>
          <w:rFonts w:ascii="Century Gothic" w:hAnsi="Century Gothic" w:eastAsiaTheme="minorEastAsia"/>
          <w:vertAlign w:val="subscript"/>
        </w:rPr>
        <w:t>2</w:t>
      </w:r>
      <m:oMath>
        <m:r>
          <m:rPr/>
          <w:rPr>
            <w:rFonts w:ascii="Cambria Math" w:hAnsi="Cambria Math" w:eastAsiaTheme="minorEastAsia"/>
            <w:vertAlign w:val="subscript"/>
          </w:rPr>
          <m:t>=</m:t>
        </m:r>
        <m:f>
          <m:fPr>
            <m:ctrlPr>
              <w:rPr>
                <w:rFonts w:ascii="Cambria Math" w:hAnsi="Cambria Math" w:eastAsiaTheme="minorEastAsia"/>
                <w:i/>
              </w:rPr>
            </m:ctrlPr>
          </m:fPr>
          <m:num>
            <m:r>
              <m:rPr/>
              <w:rPr>
                <w:rFonts w:ascii="Cambria Math" w:hAnsi="Cambria Math" w:eastAsiaTheme="minorEastAsia"/>
              </w:rPr>
              <m:t>K</m:t>
            </m:r>
            <m:ctrlPr>
              <w:rPr>
                <w:rFonts w:ascii="Cambria Math" w:hAnsi="Cambria Math" w:eastAsiaTheme="minorEastAsia"/>
                <w:i/>
              </w:rPr>
            </m:ctrlPr>
          </m:num>
          <m:den>
            <m:sSub>
              <m:sSubPr>
                <m:ctrlPr>
                  <w:rPr>
                    <w:rFonts w:ascii="Cambria Math" w:hAnsi="Cambria Math" w:eastAsiaTheme="minorEastAsia"/>
                    <w:i/>
                  </w:rPr>
                </m:ctrlPr>
              </m:sSubPr>
              <m:e>
                <m:r>
                  <m:rPr/>
                  <w:rPr>
                    <w:rFonts w:ascii="Cambria Math" w:hAnsi="Cambria Math" w:eastAsiaTheme="minorEastAsia"/>
                  </w:rPr>
                  <m:t>d</m:t>
                </m:r>
                <m:ctrlPr>
                  <w:rPr>
                    <w:rFonts w:ascii="Cambria Math" w:hAnsi="Cambria Math" w:eastAsiaTheme="minorEastAsia"/>
                    <w:i/>
                  </w:rPr>
                </m:ctrlPr>
              </m:e>
              <m:sub>
                <m:r>
                  <m:rPr/>
                  <w:rPr>
                    <w:rFonts w:ascii="Cambria Math" w:hAnsi="Cambria Math" w:eastAsiaTheme="minorEastAsia"/>
                  </w:rPr>
                  <m:t>L</m:t>
                </m:r>
                <m:ctrlPr>
                  <w:rPr>
                    <w:rFonts w:ascii="Cambria Math" w:hAnsi="Cambria Math" w:eastAsiaTheme="minorEastAsia"/>
                    <w:i/>
                  </w:rPr>
                </m:ctrlPr>
              </m:sub>
            </m:sSub>
            <m:ctrlPr>
              <w:rPr>
                <w:rFonts w:ascii="Cambria Math" w:hAnsi="Cambria Math" w:eastAsiaTheme="minorEastAsia"/>
                <w:i/>
              </w:rPr>
            </m:ctrlPr>
          </m:den>
        </m:f>
      </m:oMath>
    </w:p>
    <w:p>
      <w:pPr>
        <w:tabs>
          <w:tab w:val="left" w:pos="3097"/>
        </w:tabs>
        <w:spacing w:after="0" w:line="360" w:lineRule="auto"/>
        <w:rPr>
          <w:rFonts w:ascii="Century Gothic" w:hAnsi="Century Gothic" w:eastAsiaTheme="minorEastAsia"/>
          <w:b/>
        </w:rPr>
      </w:pPr>
      <w:r>
        <w:rPr>
          <w:rFonts w:ascii="Century Gothic" w:hAnsi="Century Gothic" w:eastAsiaTheme="minorEastAsia"/>
          <w:b/>
        </w:rPr>
        <w:tab/>
      </w:r>
      <w:r>
        <w:rPr>
          <w:rFonts w:ascii="Century Gothic" w:hAnsi="Century Gothic" w:eastAsiaTheme="minorEastAsia"/>
          <w:b/>
        </w:rPr>
        <w:t>K = A</w:t>
      </w:r>
      <w:r>
        <w:rPr>
          <w:rFonts w:ascii="Century Gothic" w:hAnsi="Century Gothic" w:eastAsiaTheme="minorEastAsia"/>
          <w:b/>
          <w:vertAlign w:val="subscript"/>
        </w:rPr>
        <w:t xml:space="preserve">2 </w:t>
      </w:r>
      <w:r>
        <w:rPr>
          <w:rFonts w:ascii="Century Gothic" w:hAnsi="Century Gothic" w:eastAsiaTheme="minorEastAsia"/>
          <w:b/>
          <w:vertAlign w:val="superscript"/>
        </w:rPr>
        <w:t>d</w:t>
      </w:r>
      <w:r>
        <w:rPr>
          <w:rFonts w:ascii="Century Gothic" w:hAnsi="Century Gothic" w:eastAsiaTheme="minorEastAsia"/>
          <w:b/>
        </w:rPr>
        <w:t>L</w:t>
      </w:r>
    </w:p>
    <w:p>
      <w:pPr>
        <w:tabs>
          <w:tab w:val="left" w:pos="3097"/>
        </w:tabs>
        <w:spacing w:after="0" w:line="360" w:lineRule="auto"/>
        <w:ind w:firstLine="720"/>
        <w:rPr>
          <w:rFonts w:ascii="Century Gothic" w:hAnsi="Century Gothic"/>
        </w:rPr>
      </w:pPr>
      <w:r>
        <w:rPr>
          <w:rFonts w:ascii="Century Gothic" w:hAnsi="Century Gothic"/>
        </w:rPr>
        <w:t>Where K = Volume of liquid displaced by either cylinders of the hydraulic press.</w:t>
      </w:r>
    </w:p>
    <w:p>
      <w:pPr>
        <w:tabs>
          <w:tab w:val="left" w:pos="3097"/>
        </w:tabs>
        <w:spacing w:after="0" w:line="360" w:lineRule="auto"/>
        <w:ind w:firstLine="720"/>
        <w:rPr>
          <w:rFonts w:ascii="Century Gothic" w:hAnsi="Century Gothic"/>
          <w:b/>
        </w:rPr>
      </w:pPr>
      <w:r>
        <w:rPr>
          <w:rFonts w:ascii="Century Gothic" w:hAnsi="Century Gothic"/>
        </w:rPr>
        <w:t>This means that,</w:t>
      </w:r>
      <w:r>
        <w:rPr>
          <w:rFonts w:ascii="Century Gothic" w:hAnsi="Century Gothic"/>
        </w:rPr>
        <w:tab/>
      </w:r>
      <w:r>
        <w:rPr>
          <w:rFonts w:ascii="Century Gothic" w:hAnsi="Century Gothic"/>
          <w:b/>
        </w:rPr>
        <w:t>A</w:t>
      </w:r>
      <w:r>
        <w:rPr>
          <w:rFonts w:ascii="Century Gothic" w:hAnsi="Century Gothic"/>
          <w:b/>
          <w:vertAlign w:val="subscript"/>
        </w:rPr>
        <w:t>1</w:t>
      </w:r>
      <w:r>
        <w:rPr>
          <w:rFonts w:ascii="Century Gothic" w:hAnsi="Century Gothic"/>
          <w:b/>
        </w:rPr>
        <w:t xml:space="preserve"> </w:t>
      </w:r>
      <w:r>
        <w:rPr>
          <w:rFonts w:ascii="Century Gothic" w:hAnsi="Century Gothic"/>
          <w:b/>
          <w:vertAlign w:val="superscript"/>
        </w:rPr>
        <w:t>d</w:t>
      </w:r>
      <w:r>
        <w:rPr>
          <w:rFonts w:ascii="Century Gothic" w:hAnsi="Century Gothic"/>
          <w:b/>
        </w:rPr>
        <w:t>E = A</w:t>
      </w:r>
      <w:r>
        <w:rPr>
          <w:rFonts w:ascii="Century Gothic" w:hAnsi="Century Gothic"/>
          <w:b/>
          <w:vertAlign w:val="subscript"/>
        </w:rPr>
        <w:t>2</w:t>
      </w:r>
      <w:r>
        <w:rPr>
          <w:rFonts w:ascii="Century Gothic" w:hAnsi="Century Gothic"/>
          <w:b/>
        </w:rPr>
        <w:t xml:space="preserve"> </w:t>
      </w:r>
      <w:r>
        <w:rPr>
          <w:rFonts w:ascii="Century Gothic" w:hAnsi="Century Gothic"/>
          <w:b/>
          <w:vertAlign w:val="superscript"/>
        </w:rPr>
        <w:t>d</w:t>
      </w:r>
      <w:r>
        <w:rPr>
          <w:rFonts w:ascii="Century Gothic" w:hAnsi="Century Gothic"/>
          <w:b/>
        </w:rPr>
        <w:t>L</w:t>
      </w:r>
    </w:p>
    <w:p>
      <w:pPr>
        <w:tabs>
          <w:tab w:val="left" w:pos="3097"/>
        </w:tabs>
        <w:spacing w:after="0" w:line="360" w:lineRule="auto"/>
        <w:ind w:firstLine="720"/>
        <w:rPr>
          <w:rFonts w:ascii="Century Gothic" w:hAnsi="Century Gothic"/>
          <w:b/>
        </w:rPr>
      </w:pPr>
    </w:p>
    <w:p>
      <w:pPr>
        <w:tabs>
          <w:tab w:val="left" w:pos="3097"/>
        </w:tabs>
        <w:spacing w:after="0" w:line="360" w:lineRule="auto"/>
        <w:ind w:firstLine="720"/>
        <w:rPr>
          <w:rFonts w:ascii="Century Gothic" w:hAnsi="Century Gothic"/>
          <w:b/>
        </w:rPr>
      </w:pPr>
    </w:p>
    <w:p>
      <w:pPr>
        <w:tabs>
          <w:tab w:val="left" w:pos="3097"/>
        </w:tabs>
        <w:spacing w:after="0" w:line="360" w:lineRule="auto"/>
        <w:ind w:firstLine="720"/>
        <w:rPr>
          <w:rFonts w:ascii="Century Gothic" w:hAnsi="Century Gothic"/>
        </w:rPr>
      </w:pPr>
      <w:r>
        <w:rPr>
          <w:rFonts w:ascii="Century Gothic" w:hAnsi="Century Gothic"/>
        </w:rPr>
        <w:t>Rearranging it, we have</w:t>
      </w:r>
    </w:p>
    <w:p>
      <w:pPr>
        <w:tabs>
          <w:tab w:val="left" w:pos="3097"/>
        </w:tabs>
        <w:spacing w:after="0" w:line="360" w:lineRule="auto"/>
        <w:ind w:firstLine="720"/>
        <w:rPr>
          <w:rFonts w:ascii="Century Gothic" w:hAnsi="Century Gothic"/>
        </w:rPr>
      </w:pPr>
      <w:r>
        <w:rPr>
          <w:rFonts w:ascii="Century Gothic" w:hAnsi="Century Gothic"/>
        </w:rPr>
        <w:tab/>
      </w:r>
      <w:r>
        <w:rPr>
          <w:rFonts w:ascii="Century Gothic" w:hAnsi="Century Gothic"/>
        </w:rPr>
        <w:tab/>
      </w:r>
      <m:oMath>
        <m:f>
          <m:fPr>
            <m:ctrlPr>
              <w:rPr>
                <w:rFonts w:ascii="Cambria Math" w:hAnsi="Cambria Math"/>
                <w:i/>
              </w:rPr>
            </m:ctrlPr>
          </m:fPr>
          <m:num>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E</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L</m:t>
                </m:r>
                <m:ctrlPr>
                  <w:rPr>
                    <w:rFonts w:ascii="Cambria Math" w:hAnsi="Cambria Math"/>
                    <w:i/>
                  </w:rPr>
                </m:ctrlPr>
              </m:sub>
            </m:sSub>
            <m:ctrlPr>
              <w:rPr>
                <w:rFonts w:ascii="Cambria Math" w:hAnsi="Cambria Math"/>
                <w:i/>
              </w:rPr>
            </m:ctrlPr>
          </m:den>
        </m:f>
      </m:oMath>
      <w:r>
        <w:rPr>
          <w:rFonts w:ascii="Century Gothic" w:hAnsi="Century Gothic" w:eastAsiaTheme="minorEastAsia"/>
        </w:rPr>
        <w:t xml:space="preserve"> = </w:t>
      </w:r>
      <m:oMath>
        <m:f>
          <m:fPr>
            <m:ctrlPr>
              <w:rPr>
                <w:rFonts w:ascii="Cambria Math" w:hAnsi="Cambria Math"/>
                <w:i/>
              </w:rPr>
            </m:ctrlPr>
          </m:fPr>
          <m:num>
            <m:sSup>
              <m:sSupPr>
                <m:ctrlPr>
                  <w:rPr>
                    <w:rFonts w:ascii="Cambria Math" w:hAnsi="Cambria Math"/>
                    <w:i/>
                  </w:rPr>
                </m:ctrlPr>
              </m:sSupPr>
              <m:e>
                <m:r>
                  <m:rPr/>
                  <w:rPr>
                    <w:rFonts w:ascii="Cambria Math" w:hAnsi="Cambria Math"/>
                  </w:rPr>
                  <m:t>A</m:t>
                </m:r>
                <m:ctrlPr>
                  <w:rPr>
                    <w:rFonts w:ascii="Cambria Math" w:hAnsi="Cambria Math"/>
                    <w:i/>
                  </w:rPr>
                </m:ctrlPr>
              </m:e>
              <m:sup>
                <m:r>
                  <m:rPr/>
                  <w:rPr>
                    <w:rFonts w:ascii="Cambria Math" w:hAnsi="Cambria Math"/>
                  </w:rPr>
                  <m:t>2</m:t>
                </m:r>
                <m:ctrlPr>
                  <w:rPr>
                    <w:rFonts w:ascii="Cambria Math" w:hAnsi="Cambria Math"/>
                    <w:i/>
                  </w:rPr>
                </m:ctrlPr>
              </m:sup>
            </m:sSup>
            <m:ctrlPr>
              <w:rPr>
                <w:rFonts w:ascii="Cambria Math" w:hAnsi="Cambria Math"/>
                <w:i/>
              </w:rPr>
            </m:ctrlPr>
          </m:num>
          <m:den>
            <m:sSup>
              <m:sSupPr>
                <m:ctrlPr>
                  <w:rPr>
                    <w:rFonts w:ascii="Cambria Math" w:hAnsi="Cambria Math"/>
                    <w:i/>
                  </w:rPr>
                </m:ctrlPr>
              </m:sSupPr>
              <m:e>
                <m:r>
                  <m:rPr/>
                  <w:rPr>
                    <w:rFonts w:ascii="Cambria Math" w:hAnsi="Cambria Math"/>
                  </w:rPr>
                  <m:t>A</m:t>
                </m:r>
                <m:ctrlPr>
                  <w:rPr>
                    <w:rFonts w:ascii="Cambria Math" w:hAnsi="Cambria Math"/>
                    <w:i/>
                  </w:rPr>
                </m:ctrlPr>
              </m:e>
              <m:sup>
                <m:r>
                  <m:rPr/>
                  <w:rPr>
                    <w:rFonts w:ascii="Cambria Math" w:hAnsi="Cambria Math"/>
                  </w:rPr>
                  <m:t>1</m:t>
                </m:r>
                <m:ctrlPr>
                  <w:rPr>
                    <w:rFonts w:ascii="Cambria Math" w:hAnsi="Cambria Math"/>
                    <w:i/>
                  </w:rPr>
                </m:ctrlPr>
              </m:sup>
            </m:sSup>
            <m:ctrlPr>
              <w:rPr>
                <w:rFonts w:ascii="Cambria Math" w:hAnsi="Cambria Math"/>
                <w:i/>
              </w:rPr>
            </m:ctrlPr>
          </m:den>
        </m:f>
      </m:oMath>
    </w:p>
    <w:p>
      <w:pPr>
        <w:tabs>
          <w:tab w:val="left" w:pos="3790"/>
        </w:tabs>
        <w:spacing w:after="0" w:line="360" w:lineRule="auto"/>
        <w:rPr>
          <w:rFonts w:ascii="Century Gothic" w:hAnsi="Century Gothic" w:eastAsiaTheme="minorEastAsia"/>
        </w:rPr>
      </w:pPr>
      <w:r>
        <w:rPr>
          <w:rFonts w:ascii="Century Gothic" w:hAnsi="Century Gothic"/>
        </w:rPr>
        <w:tab/>
      </w:r>
      <m:oMath>
        <m:f>
          <m:fPr>
            <m:ctrlPr>
              <w:rPr>
                <w:rFonts w:ascii="Cambria Math" w:hAnsi="Cambria Math"/>
                <w:i/>
              </w:rPr>
            </m:ctrlPr>
          </m:fPr>
          <m:num>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E</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L</m:t>
                </m:r>
                <m:ctrlPr>
                  <w:rPr>
                    <w:rFonts w:ascii="Cambria Math" w:hAnsi="Cambria Math"/>
                    <w:i/>
                  </w:rPr>
                </m:ctrlPr>
              </m:sub>
            </m:sSub>
            <m:ctrlPr>
              <w:rPr>
                <w:rFonts w:ascii="Cambria Math" w:hAnsi="Cambria Math"/>
                <w:i/>
              </w:rPr>
            </m:ctrlPr>
          </m:den>
        </m:f>
      </m:oMath>
      <w:r>
        <w:rPr>
          <w:rFonts w:ascii="Century Gothic" w:hAnsi="Century Gothic" w:eastAsiaTheme="minorEastAsia"/>
        </w:rPr>
        <w:t xml:space="preserve"> =</w:t>
      </w:r>
      <m:oMath>
        <m:f>
          <m:fPr>
            <m:ctrlPr>
              <w:rPr>
                <w:rFonts w:ascii="Cambria Math" w:hAnsi="Cambria Math" w:eastAsiaTheme="minorEastAsia"/>
                <w:i/>
              </w:rPr>
            </m:ctrlPr>
          </m:fPr>
          <m:num>
            <m:r>
              <m:rPr/>
              <w:rPr>
                <w:rFonts w:ascii="Cambria Math" w:hAnsi="Cambria Math" w:eastAsiaTheme="minorEastAsia"/>
              </w:rPr>
              <m:t>π</m:t>
            </m:r>
            <m:f>
              <m:fPr>
                <m:ctrlPr>
                  <w:rPr>
                    <w:rFonts w:ascii="Cambria Math" w:hAnsi="Cambria Math" w:eastAsiaTheme="minorEastAsia"/>
                    <w:i/>
                  </w:rPr>
                </m:ctrlPr>
              </m:fPr>
              <m:num>
                <m:sSup>
                  <m:sSupPr>
                    <m:ctrlPr>
                      <w:rPr>
                        <w:rFonts w:ascii="Cambria Math" w:hAnsi="Cambria Math" w:eastAsiaTheme="minorEastAsia"/>
                        <w:i/>
                      </w:rPr>
                    </m:ctrlPr>
                  </m:sSupPr>
                  <m:e>
                    <m:r>
                      <m:rPr/>
                      <w:rPr>
                        <w:rFonts w:ascii="Cambria Math" w:hAnsi="Cambria Math" w:eastAsiaTheme="minorEastAsia"/>
                      </w:rPr>
                      <m:t>D2</m:t>
                    </m:r>
                    <m:ctrlPr>
                      <w:rPr>
                        <w:rFonts w:ascii="Cambria Math" w:hAnsi="Cambria Math" w:eastAsiaTheme="minorEastAsia"/>
                        <w:i/>
                      </w:rPr>
                    </m:ctrlPr>
                  </m:e>
                  <m:sup>
                    <m:r>
                      <m:rPr/>
                      <w:rPr>
                        <w:rFonts w:ascii="Cambria Math" w:hAnsi="Cambria Math" w:eastAsiaTheme="minorEastAsia"/>
                      </w:rPr>
                      <m:t>2</m:t>
                    </m:r>
                    <m:ctrlPr>
                      <w:rPr>
                        <w:rFonts w:ascii="Cambria Math" w:hAnsi="Cambria Math" w:eastAsiaTheme="minorEastAsia"/>
                        <w:i/>
                      </w:rPr>
                    </m:ctrlPr>
                  </m:sup>
                </m:sSup>
                <m:ctrlPr>
                  <w:rPr>
                    <w:rFonts w:ascii="Cambria Math" w:hAnsi="Cambria Math" w:eastAsiaTheme="minorEastAsia"/>
                    <w:i/>
                  </w:rPr>
                </m:ctrlPr>
              </m:num>
              <m:den>
                <m:r>
                  <m:rPr/>
                  <w:rPr>
                    <w:rFonts w:ascii="Cambria Math" w:hAnsi="Cambria Math" w:eastAsiaTheme="minorEastAsia"/>
                  </w:rPr>
                  <m:t>4</m:t>
                </m:r>
                <m:ctrlPr>
                  <w:rPr>
                    <w:rFonts w:ascii="Cambria Math" w:hAnsi="Cambria Math" w:eastAsiaTheme="minorEastAsia"/>
                    <w:i/>
                  </w:rPr>
                </m:ctrlPr>
              </m:den>
            </m:f>
            <m:ctrlPr>
              <w:rPr>
                <w:rFonts w:ascii="Cambria Math" w:hAnsi="Cambria Math" w:eastAsiaTheme="minorEastAsia"/>
                <w:i/>
              </w:rPr>
            </m:ctrlPr>
          </m:num>
          <m:den>
            <m:r>
              <m:rPr/>
              <w:rPr>
                <w:rFonts w:ascii="Cambria Math" w:hAnsi="Cambria Math" w:eastAsiaTheme="minorEastAsia"/>
              </w:rPr>
              <m:t>π</m:t>
            </m:r>
            <m:f>
              <m:fPr>
                <m:ctrlPr>
                  <w:rPr>
                    <w:rFonts w:ascii="Cambria Math" w:hAnsi="Cambria Math" w:eastAsiaTheme="minorEastAsia"/>
                    <w:i/>
                  </w:rPr>
                </m:ctrlPr>
              </m:fPr>
              <m:num>
                <m:sSup>
                  <m:sSupPr>
                    <m:ctrlPr>
                      <w:rPr>
                        <w:rFonts w:ascii="Cambria Math" w:hAnsi="Cambria Math" w:eastAsiaTheme="minorEastAsia"/>
                        <w:i/>
                      </w:rPr>
                    </m:ctrlPr>
                  </m:sSupPr>
                  <m:e>
                    <m:r>
                      <m:rPr/>
                      <w:rPr>
                        <w:rFonts w:ascii="Cambria Math" w:hAnsi="Cambria Math" w:eastAsiaTheme="minorEastAsia"/>
                      </w:rPr>
                      <m:t>D1</m:t>
                    </m:r>
                    <m:ctrlPr>
                      <w:rPr>
                        <w:rFonts w:ascii="Cambria Math" w:hAnsi="Cambria Math" w:eastAsiaTheme="minorEastAsia"/>
                        <w:i/>
                      </w:rPr>
                    </m:ctrlPr>
                  </m:e>
                  <m:sup>
                    <m:r>
                      <m:rPr/>
                      <w:rPr>
                        <w:rFonts w:ascii="Cambria Math" w:hAnsi="Cambria Math" w:eastAsiaTheme="minorEastAsia"/>
                      </w:rPr>
                      <m:t>2</m:t>
                    </m:r>
                    <m:ctrlPr>
                      <w:rPr>
                        <w:rFonts w:ascii="Cambria Math" w:hAnsi="Cambria Math" w:eastAsiaTheme="minorEastAsia"/>
                        <w:i/>
                      </w:rPr>
                    </m:ctrlPr>
                  </m:sup>
                </m:sSup>
                <m:ctrlPr>
                  <w:rPr>
                    <w:rFonts w:ascii="Cambria Math" w:hAnsi="Cambria Math" w:eastAsiaTheme="minorEastAsia"/>
                    <w:i/>
                  </w:rPr>
                </m:ctrlPr>
              </m:num>
              <m:den>
                <m:r>
                  <m:rPr/>
                  <w:rPr>
                    <w:rFonts w:ascii="Cambria Math" w:hAnsi="Cambria Math" w:eastAsiaTheme="minorEastAsia"/>
                  </w:rPr>
                  <m:t>4</m:t>
                </m:r>
                <m:ctrlPr>
                  <w:rPr>
                    <w:rFonts w:ascii="Cambria Math" w:hAnsi="Cambria Math" w:eastAsiaTheme="minorEastAsia"/>
                    <w:i/>
                  </w:rPr>
                </m:ctrlPr>
              </m:den>
            </m:f>
            <m:ctrlPr>
              <w:rPr>
                <w:rFonts w:ascii="Cambria Math" w:hAnsi="Cambria Math" w:eastAsiaTheme="minorEastAsia"/>
                <w:i/>
              </w:rPr>
            </m:ctrlPr>
          </m:den>
        </m:f>
      </m:oMath>
      <w:r>
        <w:rPr>
          <w:rFonts w:ascii="Century Gothic" w:hAnsi="Century Gothic" w:eastAsiaTheme="minorEastAsia"/>
        </w:rPr>
        <w:t xml:space="preserve"> </w:t>
      </w:r>
    </w:p>
    <w:p>
      <w:pPr>
        <w:tabs>
          <w:tab w:val="left" w:pos="3790"/>
        </w:tabs>
        <w:spacing w:after="0" w:line="360" w:lineRule="auto"/>
        <w:rPr>
          <w:rFonts w:ascii="Century Gothic" w:hAnsi="Century Gothic"/>
        </w:rPr>
      </w:pPr>
      <w:r>
        <w:rPr>
          <w:rFonts w:ascii="Century Gothic" w:hAnsi="Century Gothic" w:eastAsiaTheme="minorEastAsia"/>
        </w:rPr>
        <w:tab/>
      </w:r>
      <m:oMath>
        <m:f>
          <m:fPr>
            <m:ctrlPr>
              <w:rPr>
                <w:rFonts w:ascii="Cambria Math" w:hAnsi="Cambria Math"/>
                <w:i/>
              </w:rPr>
            </m:ctrlPr>
          </m:fPr>
          <m:num>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E</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L</m:t>
                </m:r>
                <m:ctrlPr>
                  <w:rPr>
                    <w:rFonts w:ascii="Cambria Math" w:hAnsi="Cambria Math"/>
                    <w:i/>
                  </w:rPr>
                </m:ctrlPr>
              </m:sub>
            </m:sSub>
            <m:ctrlPr>
              <w:rPr>
                <w:rFonts w:ascii="Cambria Math" w:hAnsi="Cambria Math"/>
                <w:i/>
              </w:rPr>
            </m:ctrlPr>
          </m:den>
        </m:f>
      </m:oMath>
      <w:r>
        <w:rPr>
          <w:rFonts w:ascii="Century Gothic" w:hAnsi="Century Gothic" w:eastAsiaTheme="minorEastAsia"/>
        </w:rPr>
        <w:t xml:space="preserve"> = </w:t>
      </w:r>
      <m:oMath>
        <m:sSup>
          <m:sSupPr>
            <m:ctrlPr>
              <w:rPr>
                <w:rFonts w:ascii="Cambria Math" w:hAnsi="Cambria Math" w:eastAsiaTheme="minorEastAsia"/>
                <w:i/>
              </w:rPr>
            </m:ctrlPr>
          </m:sSupPr>
          <m:e>
            <m:f>
              <m:fPr>
                <m:ctrlPr>
                  <w:rPr>
                    <w:rFonts w:ascii="Cambria Math" w:hAnsi="Cambria Math" w:eastAsiaTheme="minorEastAsia"/>
                    <w:i/>
                  </w:rPr>
                </m:ctrlPr>
              </m:fPr>
              <m:num>
                <m:r>
                  <m:rPr/>
                  <w:rPr>
                    <w:rFonts w:ascii="Cambria Math" w:hAnsi="Cambria Math" w:eastAsiaTheme="minorEastAsia"/>
                  </w:rPr>
                  <m:t>D2</m:t>
                </m:r>
                <m:ctrlPr>
                  <w:rPr>
                    <w:rFonts w:ascii="Cambria Math" w:hAnsi="Cambria Math" w:eastAsiaTheme="minorEastAsia"/>
                    <w:i/>
                  </w:rPr>
                </m:ctrlPr>
              </m:num>
              <m:den>
                <m:sSup>
                  <m:sSupPr>
                    <m:ctrlPr>
                      <w:rPr>
                        <w:rFonts w:ascii="Cambria Math" w:hAnsi="Cambria Math" w:eastAsiaTheme="minorEastAsia"/>
                        <w:i/>
                      </w:rPr>
                    </m:ctrlPr>
                  </m:sSupPr>
                  <m:e>
                    <m:r>
                      <m:rPr/>
                      <w:rPr>
                        <w:rFonts w:ascii="Cambria Math" w:hAnsi="Cambria Math" w:eastAsiaTheme="minorEastAsia"/>
                      </w:rPr>
                      <m:t>D1</m:t>
                    </m:r>
                    <m:ctrlPr>
                      <w:rPr>
                        <w:rFonts w:ascii="Cambria Math" w:hAnsi="Cambria Math" w:eastAsiaTheme="minorEastAsia"/>
                        <w:i/>
                      </w:rPr>
                    </m:ctrlPr>
                  </m:e>
                  <m:sup>
                    <m:r>
                      <m:rPr/>
                      <w:rPr>
                        <w:rFonts w:ascii="Cambria Math" w:hAnsi="Cambria Math" w:eastAsiaTheme="minorEastAsia"/>
                      </w:rPr>
                      <m:t>2</m:t>
                    </m:r>
                    <m:ctrlPr>
                      <w:rPr>
                        <w:rFonts w:ascii="Cambria Math" w:hAnsi="Cambria Math" w:eastAsiaTheme="minorEastAsia"/>
                        <w:i/>
                      </w:rPr>
                    </m:ctrlPr>
                  </m:sup>
                </m:sSup>
                <m:ctrlPr>
                  <w:rPr>
                    <w:rFonts w:ascii="Cambria Math" w:hAnsi="Cambria Math" w:eastAsiaTheme="minorEastAsia"/>
                    <w:i/>
                  </w:rPr>
                </m:ctrlPr>
              </m:den>
            </m:f>
            <m:ctrlPr>
              <w:rPr>
                <w:rFonts w:ascii="Cambria Math" w:hAnsi="Cambria Math" w:eastAsiaTheme="minorEastAsia"/>
                <w:i/>
              </w:rPr>
            </m:ctrlPr>
          </m:e>
          <m:sup>
            <m:r>
              <m:rPr/>
              <w:rPr>
                <w:rFonts w:ascii="Cambria Math" w:hAnsi="Cambria Math" w:eastAsiaTheme="minorEastAsia"/>
              </w:rPr>
              <m:t>2</m:t>
            </m:r>
            <m:ctrlPr>
              <w:rPr>
                <w:rFonts w:ascii="Cambria Math" w:hAnsi="Cambria Math" w:eastAsiaTheme="minorEastAsia"/>
                <w:i/>
              </w:rPr>
            </m:ctrlPr>
          </m:sup>
        </m:sSup>
      </m:oMath>
    </w:p>
    <w:p>
      <w:pPr>
        <w:tabs>
          <w:tab w:val="left" w:pos="693"/>
        </w:tabs>
        <w:spacing w:after="0" w:line="360" w:lineRule="auto"/>
        <w:rPr>
          <w:rFonts w:ascii="Century Gothic" w:hAnsi="Century Gothic"/>
        </w:rPr>
      </w:pPr>
      <w:r>
        <w:rPr>
          <w:rFonts w:ascii="Century Gothic" w:hAnsi="Century Gothic"/>
        </w:rPr>
        <w:t xml:space="preserve"> </w:t>
      </w:r>
      <w:r>
        <w:rPr>
          <w:rFonts w:ascii="Century Gothic" w:hAnsi="Century Gothic"/>
        </w:rPr>
        <w:tab/>
      </w:r>
      <w:r>
        <w:rPr>
          <w:rFonts w:ascii="Century Gothic" w:hAnsi="Century Gothic"/>
        </w:rPr>
        <w:t>Recall that D</w:t>
      </w:r>
      <w:r>
        <w:rPr>
          <w:rFonts w:ascii="Century Gothic" w:hAnsi="Century Gothic"/>
          <w:vertAlign w:val="subscript"/>
        </w:rPr>
        <w:t>2</w:t>
      </w:r>
      <w:r>
        <w:rPr>
          <w:rFonts w:ascii="Century Gothic" w:hAnsi="Century Gothic"/>
        </w:rPr>
        <w:t xml:space="preserve"> = 8D</w:t>
      </w:r>
      <w:r>
        <w:rPr>
          <w:rFonts w:ascii="Century Gothic" w:hAnsi="Century Gothic"/>
          <w:vertAlign w:val="subscript"/>
        </w:rPr>
        <w:t>1</w:t>
      </w:r>
      <w:r>
        <w:rPr>
          <w:rFonts w:ascii="Century Gothic" w:hAnsi="Century Gothic"/>
        </w:rPr>
        <w:t>. Thus,</w:t>
      </w:r>
    </w:p>
    <w:p>
      <w:pPr>
        <w:tabs>
          <w:tab w:val="left" w:pos="693"/>
        </w:tabs>
        <w:spacing w:after="0" w:line="360" w:lineRule="auto"/>
        <w:rPr>
          <w:rFonts w:ascii="Century Gothic" w:hAnsi="Century Gothic" w:eastAsiaTheme="minorEastAsia"/>
        </w:rPr>
      </w:pP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m:oMath>
        <m:f>
          <m:fPr>
            <m:ctrlPr>
              <w:rPr>
                <w:rFonts w:ascii="Cambria Math" w:hAnsi="Cambria Math"/>
                <w:i/>
              </w:rPr>
            </m:ctrlPr>
          </m:fPr>
          <m:num>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E</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L</m:t>
                </m:r>
                <m:ctrlPr>
                  <w:rPr>
                    <w:rFonts w:ascii="Cambria Math" w:hAnsi="Cambria Math"/>
                    <w:i/>
                  </w:rPr>
                </m:ctrlPr>
              </m:sub>
            </m:sSub>
            <m:ctrlPr>
              <w:rPr>
                <w:rFonts w:ascii="Cambria Math" w:hAnsi="Cambria Math"/>
                <w:i/>
              </w:rPr>
            </m:ctrlPr>
          </m:den>
        </m:f>
      </m:oMath>
      <w:r>
        <w:rPr>
          <w:rFonts w:ascii="Century Gothic" w:hAnsi="Century Gothic" w:eastAsiaTheme="minorEastAsia"/>
        </w:rPr>
        <w:t xml:space="preserve"> = </w:t>
      </w:r>
      <m:oMath>
        <m:f>
          <m:fPr>
            <m:ctrlPr>
              <w:rPr>
                <w:rFonts w:ascii="Cambria Math" w:hAnsi="Cambria Math" w:eastAsiaTheme="minorEastAsia"/>
                <w:i/>
              </w:rPr>
            </m:ctrlPr>
          </m:fPr>
          <m:num>
            <m:d>
              <m:dPr>
                <m:ctrlPr>
                  <w:rPr>
                    <w:rFonts w:ascii="Cambria Math" w:hAnsi="Cambria Math" w:eastAsiaTheme="minorEastAsia"/>
                    <w:i/>
                  </w:rPr>
                </m:ctrlPr>
              </m:dPr>
              <m:e>
                <m:r>
                  <m:rPr/>
                  <w:rPr>
                    <w:rFonts w:ascii="Cambria Math" w:hAnsi="Cambria Math" w:eastAsiaTheme="minorEastAsia"/>
                  </w:rPr>
                  <m:t>8</m:t>
                </m:r>
                <m:sSub>
                  <m:sSubPr>
                    <m:ctrlPr>
                      <w:rPr>
                        <w:rFonts w:ascii="Cambria Math" w:hAnsi="Cambria Math" w:eastAsiaTheme="minorEastAsia"/>
                        <w:i/>
                      </w:rPr>
                    </m:ctrlPr>
                  </m:sSubPr>
                  <m:e>
                    <m:r>
                      <m:rPr/>
                      <w:rPr>
                        <w:rFonts w:ascii="Cambria Math" w:hAnsi="Cambria Math" w:eastAsiaTheme="minorEastAsia"/>
                      </w:rPr>
                      <m:t>D</m:t>
                    </m:r>
                    <m:ctrlPr>
                      <w:rPr>
                        <w:rFonts w:ascii="Cambria Math" w:hAnsi="Cambria Math" w:eastAsiaTheme="minorEastAsia"/>
                        <w:i/>
                      </w:rPr>
                    </m:ctrlPr>
                  </m:e>
                  <m:sub>
                    <m:r>
                      <m:rPr/>
                      <w:rPr>
                        <w:rFonts w:ascii="Cambria Math" w:hAnsi="Cambria Math" w:eastAsiaTheme="minorEastAsia"/>
                      </w:rPr>
                      <m:t>1</m:t>
                    </m:r>
                    <m:ctrlPr>
                      <w:rPr>
                        <w:rFonts w:ascii="Cambria Math" w:hAnsi="Cambria Math" w:eastAsiaTheme="minorEastAsia"/>
                        <w:i/>
                      </w:rPr>
                    </m:ctrlPr>
                  </m:sub>
                </m:sSub>
                <m:ctrlPr>
                  <w:rPr>
                    <w:rFonts w:ascii="Cambria Math" w:hAnsi="Cambria Math" w:eastAsiaTheme="minorEastAsia"/>
                    <w:i/>
                  </w:rPr>
                </m:ctrlPr>
              </m:e>
            </m:d>
            <m:r>
              <m:rPr/>
              <w:rPr>
                <w:rFonts w:ascii="Cambria Math" w:hAnsi="Cambria Math" w:eastAsiaTheme="minorEastAsia"/>
              </w:rPr>
              <m:t>2</m:t>
            </m:r>
            <m:ctrlPr>
              <w:rPr>
                <w:rFonts w:ascii="Cambria Math" w:hAnsi="Cambria Math" w:eastAsiaTheme="minorEastAsia"/>
                <w:i/>
              </w:rPr>
            </m:ctrlPr>
          </m:num>
          <m:den>
            <m:sSup>
              <m:sSupPr>
                <m:ctrlPr>
                  <w:rPr>
                    <w:rFonts w:ascii="Cambria Math" w:hAnsi="Cambria Math" w:eastAsiaTheme="minorEastAsia"/>
                    <w:i/>
                  </w:rPr>
                </m:ctrlPr>
              </m:sSupPr>
              <m:e>
                <m:r>
                  <m:rPr/>
                  <w:rPr>
                    <w:rFonts w:ascii="Cambria Math" w:hAnsi="Cambria Math" w:eastAsiaTheme="minorEastAsia"/>
                  </w:rPr>
                  <m:t>D1</m:t>
                </m:r>
                <m:ctrlPr>
                  <w:rPr>
                    <w:rFonts w:ascii="Cambria Math" w:hAnsi="Cambria Math" w:eastAsiaTheme="minorEastAsia"/>
                    <w:i/>
                  </w:rPr>
                </m:ctrlPr>
              </m:e>
              <m:sup>
                <m:r>
                  <m:rPr/>
                  <w:rPr>
                    <w:rFonts w:ascii="Cambria Math" w:hAnsi="Cambria Math" w:eastAsiaTheme="minorEastAsia"/>
                  </w:rPr>
                  <m:t>2</m:t>
                </m:r>
                <m:ctrlPr>
                  <w:rPr>
                    <w:rFonts w:ascii="Cambria Math" w:hAnsi="Cambria Math" w:eastAsiaTheme="minorEastAsia"/>
                    <w:i/>
                  </w:rPr>
                </m:ctrlPr>
              </m:sup>
            </m:sSup>
            <m:ctrlPr>
              <w:rPr>
                <w:rFonts w:ascii="Cambria Math" w:hAnsi="Cambria Math" w:eastAsiaTheme="minorEastAsia"/>
                <w:i/>
              </w:rPr>
            </m:ctrlPr>
          </m:den>
        </m:f>
      </m:oMath>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m:oMath>
        <m:f>
          <m:fPr>
            <m:ctrlPr>
              <w:rPr>
                <w:rFonts w:ascii="Cambria Math" w:hAnsi="Cambria Math"/>
                <w:i/>
              </w:rPr>
            </m:ctrlPr>
          </m:fPr>
          <m:num>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E</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L</m:t>
                </m:r>
                <m:ctrlPr>
                  <w:rPr>
                    <w:rFonts w:ascii="Cambria Math" w:hAnsi="Cambria Math"/>
                    <w:i/>
                  </w:rPr>
                </m:ctrlPr>
              </m:sub>
            </m:sSub>
            <m:ctrlPr>
              <w:rPr>
                <w:rFonts w:ascii="Cambria Math" w:hAnsi="Cambria Math"/>
                <w:i/>
              </w:rPr>
            </m:ctrlPr>
          </m:den>
        </m:f>
      </m:oMath>
      <w:r>
        <w:rPr>
          <w:rFonts w:ascii="Century Gothic" w:hAnsi="Century Gothic" w:eastAsiaTheme="minorEastAsia"/>
        </w:rPr>
        <w:t xml:space="preserve"> = </w:t>
      </w:r>
      <m:oMath>
        <m:f>
          <m:fPr>
            <m:ctrlPr>
              <w:rPr>
                <w:rFonts w:ascii="Cambria Math" w:hAnsi="Cambria Math" w:eastAsiaTheme="minorEastAsia"/>
                <w:i/>
              </w:rPr>
            </m:ctrlPr>
          </m:fPr>
          <m:num>
            <m:r>
              <m:rPr/>
              <w:rPr>
                <w:rFonts w:ascii="Cambria Math" w:hAnsi="Cambria Math" w:eastAsiaTheme="minorEastAsia"/>
              </w:rPr>
              <m:t>64</m:t>
            </m:r>
            <m:sSub>
              <m:sSubPr>
                <m:ctrlPr>
                  <w:rPr>
                    <w:rFonts w:ascii="Cambria Math" w:hAnsi="Cambria Math" w:eastAsiaTheme="minorEastAsia"/>
                    <w:i/>
                  </w:rPr>
                </m:ctrlPr>
              </m:sSubPr>
              <m:e>
                <m:r>
                  <m:rPr/>
                  <w:rPr>
                    <w:rFonts w:ascii="Cambria Math" w:hAnsi="Cambria Math" w:eastAsiaTheme="minorEastAsia"/>
                  </w:rPr>
                  <m:t>D</m:t>
                </m:r>
                <m:ctrlPr>
                  <w:rPr>
                    <w:rFonts w:ascii="Cambria Math" w:hAnsi="Cambria Math" w:eastAsiaTheme="minorEastAsia"/>
                    <w:i/>
                  </w:rPr>
                </m:ctrlPr>
              </m:e>
              <m:sub>
                <m:sSup>
                  <m:sSupPr>
                    <m:ctrlPr>
                      <w:rPr>
                        <w:rFonts w:ascii="Cambria Math" w:hAnsi="Cambria Math" w:eastAsiaTheme="minorEastAsia"/>
                        <w:i/>
                      </w:rPr>
                    </m:ctrlPr>
                  </m:sSupPr>
                  <m:e>
                    <m:r>
                      <m:rPr/>
                      <w:rPr>
                        <w:rFonts w:ascii="Cambria Math" w:hAnsi="Cambria Math" w:eastAsiaTheme="minorEastAsia"/>
                      </w:rPr>
                      <m:t>1</m:t>
                    </m:r>
                    <m:ctrlPr>
                      <w:rPr>
                        <w:rFonts w:ascii="Cambria Math" w:hAnsi="Cambria Math" w:eastAsiaTheme="minorEastAsia"/>
                        <w:i/>
                      </w:rPr>
                    </m:ctrlPr>
                  </m:e>
                  <m:sup>
                    <m:r>
                      <m:rPr/>
                      <w:rPr>
                        <w:rFonts w:ascii="Cambria Math" w:hAnsi="Cambria Math" w:eastAsiaTheme="minorEastAsia"/>
                      </w:rPr>
                      <m:t>2</m:t>
                    </m:r>
                    <m:ctrlPr>
                      <w:rPr>
                        <w:rFonts w:ascii="Cambria Math" w:hAnsi="Cambria Math" w:eastAsiaTheme="minorEastAsia"/>
                        <w:i/>
                      </w:rPr>
                    </m:ctrlPr>
                  </m:sup>
                </m:sSup>
                <m:ctrlPr>
                  <w:rPr>
                    <w:rFonts w:ascii="Cambria Math" w:hAnsi="Cambria Math" w:eastAsiaTheme="minorEastAsia"/>
                    <w:i/>
                  </w:rPr>
                </m:ctrlPr>
              </m:sub>
            </m:sSub>
            <m:ctrlPr>
              <w:rPr>
                <w:rFonts w:ascii="Cambria Math" w:hAnsi="Cambria Math" w:eastAsiaTheme="minorEastAsia"/>
                <w:i/>
              </w:rPr>
            </m:ctrlPr>
          </m:num>
          <m:den>
            <m:sSub>
              <m:sSubPr>
                <m:ctrlPr>
                  <w:rPr>
                    <w:rFonts w:ascii="Cambria Math" w:hAnsi="Cambria Math" w:eastAsiaTheme="minorEastAsia"/>
                    <w:i/>
                  </w:rPr>
                </m:ctrlPr>
              </m:sSubPr>
              <m:e>
                <m:r>
                  <m:rPr/>
                  <w:rPr>
                    <w:rFonts w:ascii="Cambria Math" w:hAnsi="Cambria Math" w:eastAsiaTheme="minorEastAsia"/>
                  </w:rPr>
                  <m:t>D</m:t>
                </m:r>
                <m:ctrlPr>
                  <w:rPr>
                    <w:rFonts w:ascii="Cambria Math" w:hAnsi="Cambria Math" w:eastAsiaTheme="minorEastAsia"/>
                    <w:i/>
                  </w:rPr>
                </m:ctrlPr>
              </m:e>
              <m:sub>
                <m:sSup>
                  <m:sSupPr>
                    <m:ctrlPr>
                      <w:rPr>
                        <w:rFonts w:ascii="Cambria Math" w:hAnsi="Cambria Math" w:eastAsiaTheme="minorEastAsia"/>
                        <w:i/>
                      </w:rPr>
                    </m:ctrlPr>
                  </m:sSupPr>
                  <m:e>
                    <m:r>
                      <m:rPr/>
                      <w:rPr>
                        <w:rFonts w:ascii="Cambria Math" w:hAnsi="Cambria Math" w:eastAsiaTheme="minorEastAsia"/>
                      </w:rPr>
                      <m:t>1</m:t>
                    </m:r>
                    <m:ctrlPr>
                      <w:rPr>
                        <w:rFonts w:ascii="Cambria Math" w:hAnsi="Cambria Math" w:eastAsiaTheme="minorEastAsia"/>
                        <w:i/>
                      </w:rPr>
                    </m:ctrlPr>
                  </m:e>
                  <m:sup>
                    <m:r>
                      <m:rPr/>
                      <w:rPr>
                        <w:rFonts w:ascii="Cambria Math" w:hAnsi="Cambria Math" w:eastAsiaTheme="minorEastAsia"/>
                      </w:rPr>
                      <m:t>2</m:t>
                    </m:r>
                    <m:ctrlPr>
                      <w:rPr>
                        <w:rFonts w:ascii="Cambria Math" w:hAnsi="Cambria Math" w:eastAsiaTheme="minorEastAsia"/>
                        <w:i/>
                      </w:rPr>
                    </m:ctrlPr>
                  </m:sup>
                </m:sSup>
                <m:ctrlPr>
                  <w:rPr>
                    <w:rFonts w:ascii="Cambria Math" w:hAnsi="Cambria Math" w:eastAsiaTheme="minorEastAsia"/>
                    <w:i/>
                  </w:rPr>
                </m:ctrlPr>
              </m:sub>
            </m:sSub>
            <m:ctrlPr>
              <w:rPr>
                <w:rFonts w:ascii="Cambria Math" w:hAnsi="Cambria Math" w:eastAsiaTheme="minorEastAsia"/>
                <w:i/>
              </w:rPr>
            </m:ctrlPr>
          </m:den>
        </m:f>
      </m:oMath>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m:oMath>
        <m:f>
          <m:fPr>
            <m:ctrlPr>
              <w:rPr>
                <w:rFonts w:ascii="Cambria Math" w:hAnsi="Cambria Math"/>
                <w:i/>
              </w:rPr>
            </m:ctrlPr>
          </m:fPr>
          <m:num>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E</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L</m:t>
                </m:r>
                <m:ctrlPr>
                  <w:rPr>
                    <w:rFonts w:ascii="Cambria Math" w:hAnsi="Cambria Math"/>
                    <w:i/>
                  </w:rPr>
                </m:ctrlPr>
              </m:sub>
            </m:sSub>
            <m:ctrlPr>
              <w:rPr>
                <w:rFonts w:ascii="Cambria Math" w:hAnsi="Cambria Math"/>
                <w:i/>
              </w:rPr>
            </m:ctrlPr>
          </m:den>
        </m:f>
      </m:oMath>
      <w:r>
        <w:rPr>
          <w:rFonts w:ascii="Century Gothic" w:hAnsi="Century Gothic" w:eastAsiaTheme="minorEastAsia"/>
        </w:rPr>
        <w:t xml:space="preserve"> = 64</w:t>
      </w:r>
      <w:r>
        <w:rPr>
          <w:rFonts w:ascii="Century Gothic" w:hAnsi="Century Gothic" w:eastAsiaTheme="minorEastAsia"/>
        </w:rPr>
        <w:tab/>
      </w:r>
      <w:r>
        <w:rPr>
          <w:rFonts w:ascii="Century Gothic" w:hAnsi="Century Gothic" w:eastAsiaTheme="minorEastAsia"/>
        </w:rPr>
        <w:tab/>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Since V.r = </w:t>
      </w:r>
      <m:oMath>
        <m:f>
          <m:fPr>
            <m:ctrlPr>
              <w:rPr>
                <w:rFonts w:ascii="Cambria Math" w:hAnsi="Cambria Math"/>
                <w:i/>
              </w:rPr>
            </m:ctrlPr>
          </m:fPr>
          <m:num>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E</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L</m:t>
                </m:r>
                <m:ctrlPr>
                  <w:rPr>
                    <w:rFonts w:ascii="Cambria Math" w:hAnsi="Cambria Math"/>
                    <w:i/>
                  </w:rPr>
                </m:ctrlPr>
              </m:sub>
            </m:sSub>
            <m:ctrlPr>
              <w:rPr>
                <w:rFonts w:ascii="Cambria Math" w:hAnsi="Cambria Math"/>
                <w:i/>
              </w:rPr>
            </m:ctrlPr>
          </m:den>
        </m:f>
      </m:oMath>
      <w:r>
        <w:rPr>
          <w:rFonts w:ascii="Century Gothic" w:hAnsi="Century Gothic" w:eastAsiaTheme="minorEastAsia"/>
        </w:rPr>
        <w:t>, Then</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V.R = 64</w:t>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½ mark</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m:oMath>
        <m:r>
          <m:rPr/>
          <w:rPr>
            <w:rFonts w:ascii="Cambria Math" w:hAnsi="Cambria Math" w:eastAsiaTheme="minorEastAsia"/>
          </w:rPr>
          <m:t>e</m:t>
        </m:r>
      </m:oMath>
      <w:r>
        <w:rPr>
          <w:rFonts w:ascii="Century Gothic" w:hAnsi="Century Gothic" w:eastAsiaTheme="minorEastAsia"/>
        </w:rPr>
        <w:t xml:space="preserve"> = </w:t>
      </w:r>
      <m:oMath>
        <m:f>
          <m:fPr>
            <m:ctrlPr>
              <w:rPr>
                <w:rFonts w:ascii="Cambria Math" w:hAnsi="Cambria Math" w:eastAsiaTheme="minorEastAsia"/>
                <w:i/>
              </w:rPr>
            </m:ctrlPr>
          </m:fPr>
          <m:num>
            <m:r>
              <m:rPr/>
              <w:rPr>
                <w:rFonts w:ascii="Cambria Math" w:hAnsi="Cambria Math" w:eastAsiaTheme="minorEastAsia"/>
              </w:rPr>
              <m:t>M.A</m:t>
            </m:r>
            <m:ctrlPr>
              <w:rPr>
                <w:rFonts w:ascii="Cambria Math" w:hAnsi="Cambria Math" w:eastAsiaTheme="minorEastAsia"/>
                <w:i/>
              </w:rPr>
            </m:ctrlPr>
          </m:num>
          <m:den>
            <m:r>
              <m:rPr/>
              <w:rPr>
                <w:rFonts w:ascii="Cambria Math" w:hAnsi="Cambria Math" w:eastAsiaTheme="minorEastAsia"/>
              </w:rPr>
              <m:t>V.R</m:t>
            </m:r>
            <m:ctrlPr>
              <w:rPr>
                <w:rFonts w:ascii="Cambria Math" w:hAnsi="Cambria Math" w:eastAsiaTheme="minorEastAsia"/>
                <w:i/>
              </w:rPr>
            </m:ctrlPr>
          </m:den>
        </m:f>
      </m:oMath>
      <w:r>
        <w:rPr>
          <w:rFonts w:ascii="Century Gothic" w:hAnsi="Century Gothic" w:eastAsiaTheme="minorEastAsia"/>
        </w:rPr>
        <w:t xml:space="preserve"> X 100%</w:t>
      </w:r>
      <w:r>
        <w:rPr>
          <w:rFonts w:ascii="Century Gothic" w:hAnsi="Century Gothic" w:eastAsiaTheme="minorEastAsia"/>
        </w:rPr>
        <w:tab/>
      </w:r>
      <w:r>
        <w:rPr>
          <w:rFonts w:ascii="Century Gothic" w:hAnsi="Century Gothic" w:eastAsiaTheme="minorEastAsia"/>
        </w:rPr>
        <w:t>½ mark</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m:oMath>
        <m:r>
          <m:rPr/>
          <w:rPr>
            <w:rFonts w:ascii="Cambria Math" w:hAnsi="Cambria Math" w:eastAsiaTheme="minorEastAsia"/>
          </w:rPr>
          <m:t>e</m:t>
        </m:r>
      </m:oMath>
      <w:r>
        <w:rPr>
          <w:rFonts w:ascii="Century Gothic" w:hAnsi="Century Gothic" w:eastAsiaTheme="minorEastAsia"/>
        </w:rPr>
        <w:t xml:space="preserve"> x V.R = M.A X 100%</w:t>
      </w:r>
    </w:p>
    <w:p>
      <w:pPr>
        <w:tabs>
          <w:tab w:val="left" w:pos="693"/>
        </w:tabs>
        <w:spacing w:after="0" w:line="360" w:lineRule="auto"/>
        <w:rPr>
          <w:rFonts w:ascii="Century Gothic" w:hAnsi="Century Gothic"/>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M.A = </w:t>
      </w:r>
      <m:oMath>
        <m:f>
          <m:fPr>
            <m:ctrlPr>
              <w:rPr>
                <w:rFonts w:ascii="Cambria Math" w:hAnsi="Cambria Math" w:eastAsiaTheme="minorEastAsia"/>
                <w:i/>
              </w:rPr>
            </m:ctrlPr>
          </m:fPr>
          <m:num>
            <m:r>
              <m:rPr/>
              <w:rPr>
                <w:rFonts w:ascii="Cambria Math" w:hAnsi="Cambria Math" w:eastAsiaTheme="minorEastAsia"/>
              </w:rPr>
              <m:t>e ×V.R</m:t>
            </m:r>
            <m:ctrlPr>
              <w:rPr>
                <w:rFonts w:ascii="Cambria Math" w:hAnsi="Cambria Math" w:eastAsiaTheme="minorEastAsia"/>
                <w:i/>
              </w:rPr>
            </m:ctrlPr>
          </m:num>
          <m:den>
            <m:r>
              <m:rPr/>
              <w:rPr>
                <w:rFonts w:ascii="Cambria Math" w:hAnsi="Cambria Math" w:eastAsiaTheme="minorEastAsia"/>
              </w:rPr>
              <m:t>100%</m:t>
            </m:r>
            <m:ctrlPr>
              <w:rPr>
                <w:rFonts w:ascii="Cambria Math" w:hAnsi="Cambria Math" w:eastAsiaTheme="minorEastAsia"/>
                <w:i/>
              </w:rPr>
            </m:ctrlPr>
          </m:den>
        </m:f>
      </m:oMath>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M.A = </w:t>
      </w:r>
      <m:oMath>
        <m:f>
          <m:fPr>
            <m:ctrlPr>
              <w:rPr>
                <w:rFonts w:ascii="Cambria Math" w:hAnsi="Cambria Math" w:eastAsiaTheme="minorEastAsia"/>
                <w:i/>
              </w:rPr>
            </m:ctrlPr>
          </m:fPr>
          <m:num>
            <m:r>
              <m:rPr/>
              <w:rPr>
                <w:rFonts w:ascii="Cambria Math" w:hAnsi="Cambria Math" w:eastAsiaTheme="minorEastAsia"/>
              </w:rPr>
              <m:t>90% ×64</m:t>
            </m:r>
            <m:ctrlPr>
              <w:rPr>
                <w:rFonts w:ascii="Cambria Math" w:hAnsi="Cambria Math" w:eastAsiaTheme="minorEastAsia"/>
                <w:i/>
              </w:rPr>
            </m:ctrlPr>
          </m:num>
          <m:den>
            <m:r>
              <m:rPr/>
              <w:rPr>
                <w:rFonts w:ascii="Cambria Math" w:hAnsi="Cambria Math" w:eastAsiaTheme="minorEastAsia"/>
              </w:rPr>
              <m:t>100%</m:t>
            </m:r>
            <m:ctrlPr>
              <w:rPr>
                <w:rFonts w:ascii="Cambria Math" w:hAnsi="Cambria Math" w:eastAsiaTheme="minorEastAsia"/>
                <w:i/>
              </w:rPr>
            </m:ctrlPr>
          </m:den>
        </m:f>
      </m:oMath>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M.A = 57.6</w:t>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1 mark</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The mechanical advantage of hydraulic press is 57.6</w:t>
      </w:r>
    </w:p>
    <w:p>
      <w:pPr>
        <w:tabs>
          <w:tab w:val="left" w:pos="693"/>
        </w:tabs>
        <w:spacing w:after="0" w:line="360" w:lineRule="auto"/>
        <w:rPr>
          <w:rFonts w:ascii="Century Gothic" w:hAnsi="Century Gothic" w:eastAsiaTheme="minorEastAsia"/>
          <w:b/>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b/>
        </w:rPr>
        <w:t>Total 9 marks</w:t>
      </w: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r>
        <w:rPr>
          <w:rFonts w:ascii="Century Gothic" w:hAnsi="Century Gothic" w:eastAsiaTheme="minorEastAsia"/>
        </w:rPr>
        <w:t xml:space="preserve">6. </w:t>
      </w:r>
      <w:r>
        <w:rPr>
          <w:rFonts w:ascii="Century Gothic" w:hAnsi="Century Gothic" w:eastAsiaTheme="minorEastAsia"/>
        </w:rPr>
        <w:tab/>
      </w:r>
      <w:r>
        <w:rPr>
          <w:rFonts w:ascii="Century Gothic" w:hAnsi="Century Gothic" w:eastAsiaTheme="minorEastAsia"/>
        </w:rPr>
        <w:t xml:space="preserve">a) Use Newton’s second law of motion to deduce that, impulse is equal to the </w:t>
      </w:r>
    </w:p>
    <w:p>
      <w:pPr>
        <w:tabs>
          <w:tab w:val="left" w:pos="693"/>
        </w:tabs>
        <w:spacing w:after="0" w:line="360" w:lineRule="auto"/>
        <w:rPr>
          <w:rFonts w:ascii="Century Gothic" w:hAnsi="Century Gothic" w:eastAsiaTheme="minorEastAsia"/>
        </w:rPr>
      </w:pPr>
      <w:r>
        <w:rPr>
          <w:rFonts w:ascii="Century Gothic" w:hAnsi="Century Gothic" w:eastAsiaTheme="minorEastAsia"/>
        </w:rPr>
        <w:t xml:space="preserve">               change of linear momentum of a body, and explain why it necessary </w:t>
      </w:r>
    </w:p>
    <w:p>
      <w:pPr>
        <w:tabs>
          <w:tab w:val="left" w:pos="693"/>
        </w:tabs>
        <w:spacing w:after="0" w:line="360" w:lineRule="auto"/>
        <w:rPr>
          <w:rFonts w:ascii="Century Gothic" w:hAnsi="Century Gothic" w:eastAsiaTheme="minorEastAsia"/>
        </w:rPr>
      </w:pPr>
      <w:r>
        <w:rPr>
          <w:rFonts w:ascii="Century Gothic" w:hAnsi="Century Gothic" w:eastAsiaTheme="minorEastAsia"/>
        </w:rPr>
        <w:t xml:space="preserve">               important to fold our legs when we jump from a height on landing</w:t>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b/>
          <w:i/>
        </w:rPr>
        <w:t>5 marks</w:t>
      </w:r>
      <w:r>
        <w:rPr>
          <w:rFonts w:ascii="Century Gothic" w:hAnsi="Century Gothic" w:eastAsiaTheme="minorEastAsia"/>
        </w:rPr>
        <w:t xml:space="preserve"> </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Expected response</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From Newton’s second law</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The force applied F is proportional to the rate of change of linear momentum </w:t>
      </w:r>
      <m:oMath>
        <m:f>
          <m:fPr>
            <m:ctrlPr>
              <w:rPr>
                <w:rFonts w:ascii="Cambria Math" w:hAnsi="Cambria Math"/>
                <w:i/>
              </w:rPr>
            </m:ctrlPr>
          </m:fPr>
          <m:num>
            <m:r>
              <m:rPr/>
              <w:rPr>
                <w:rFonts w:ascii="Cambria Math" w:hAnsi="Cambria Math"/>
              </w:rPr>
              <m:t>∆P</m:t>
            </m:r>
            <m:ctrlPr>
              <w:rPr>
                <w:rFonts w:ascii="Cambria Math" w:hAnsi="Cambria Math"/>
                <w:i/>
              </w:rPr>
            </m:ctrlPr>
          </m:num>
          <m:den>
            <m:r>
              <m:rPr/>
              <w:rPr>
                <w:rFonts w:ascii="Cambria Math" w:hAnsi="Cambria Math"/>
              </w:rPr>
              <m:t>∆t</m:t>
            </m:r>
            <m:ctrlPr>
              <w:rPr>
                <w:rFonts w:ascii="Cambria Math" w:hAnsi="Cambria Math"/>
                <w:i/>
              </w:rPr>
            </m:ctrlPr>
          </m:den>
        </m:f>
      </m:oMath>
      <w:r>
        <w:rPr>
          <w:rFonts w:ascii="Century Gothic" w:hAnsi="Century Gothic" w:eastAsiaTheme="minorEastAsia"/>
        </w:rPr>
        <w:t xml:space="preserve">   Then mathematically,</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    F </w:t>
      </w:r>
      <m:oMath>
        <m:r>
          <m:rPr/>
          <w:rPr>
            <w:rFonts w:ascii="Cambria Math" w:hAnsi="Cambria Math" w:eastAsiaTheme="minorEastAsia"/>
          </w:rPr>
          <m:t>a</m:t>
        </m:r>
      </m:oMath>
      <w:r>
        <w:rPr>
          <w:rFonts w:ascii="Century Gothic" w:hAnsi="Century Gothic" w:eastAsiaTheme="minorEastAsia"/>
        </w:rPr>
        <w:tab/>
      </w:r>
      <m:oMath>
        <m:f>
          <m:fPr>
            <m:ctrlPr>
              <w:rPr>
                <w:rFonts w:ascii="Cambria Math" w:hAnsi="Cambria Math"/>
                <w:i/>
              </w:rPr>
            </m:ctrlPr>
          </m:fPr>
          <m:num>
            <m:r>
              <m:rPr/>
              <w:rPr>
                <w:rFonts w:ascii="Cambria Math" w:hAnsi="Cambria Math"/>
              </w:rPr>
              <m:t>∆P</m:t>
            </m:r>
            <m:ctrlPr>
              <w:rPr>
                <w:rFonts w:ascii="Cambria Math" w:hAnsi="Cambria Math"/>
                <w:i/>
              </w:rPr>
            </m:ctrlPr>
          </m:num>
          <m:den>
            <m:r>
              <m:rPr/>
              <w:rPr>
                <w:rFonts w:ascii="Cambria Math" w:hAnsi="Cambria Math"/>
              </w:rPr>
              <m:t>∆t</m:t>
            </m:r>
            <m:ctrlPr>
              <w:rPr>
                <w:rFonts w:ascii="Cambria Math" w:hAnsi="Cambria Math"/>
                <w:i/>
              </w:rPr>
            </m:ctrlPr>
          </m:den>
        </m:f>
      </m:oMath>
      <w:r>
        <w:rPr>
          <w:rFonts w:ascii="Century Gothic" w:hAnsi="Century Gothic" w:eastAsiaTheme="minorEastAsia"/>
        </w:rPr>
        <w:t xml:space="preserve">    </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F = K </w:t>
      </w:r>
      <m:oMath>
        <m:f>
          <m:fPr>
            <m:ctrlPr>
              <w:rPr>
                <w:rFonts w:ascii="Cambria Math" w:hAnsi="Cambria Math"/>
                <w:i/>
              </w:rPr>
            </m:ctrlPr>
          </m:fPr>
          <m:num>
            <m:r>
              <m:rPr/>
              <w:rPr>
                <w:rFonts w:ascii="Cambria Math" w:hAnsi="Cambria Math"/>
              </w:rPr>
              <m:t>∆P</m:t>
            </m:r>
            <m:ctrlPr>
              <w:rPr>
                <w:rFonts w:ascii="Cambria Math" w:hAnsi="Cambria Math"/>
                <w:i/>
              </w:rPr>
            </m:ctrlPr>
          </m:num>
          <m:den>
            <m:r>
              <m:rPr/>
              <w:rPr>
                <w:rFonts w:ascii="Cambria Math" w:hAnsi="Cambria Math"/>
              </w:rPr>
              <m:t>∆t</m:t>
            </m:r>
            <m:ctrlPr>
              <w:rPr>
                <w:rFonts w:ascii="Cambria Math" w:hAnsi="Cambria Math"/>
                <w:i/>
              </w:rPr>
            </m:ctrlPr>
          </m:den>
        </m:f>
      </m:oMath>
      <w:r>
        <w:rPr>
          <w:rFonts w:ascii="Century Gothic" w:hAnsi="Century Gothic" w:eastAsiaTheme="minorEastAsia"/>
        </w:rPr>
        <w:t xml:space="preserve">   </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Where k = 1 = proportionality constant</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    F =</w:t>
      </w:r>
      <m:oMath>
        <m:r>
          <m:rPr/>
          <w:rPr>
            <w:rFonts w:ascii="Cambria Math" w:hAnsi="Cambria Math" w:eastAsiaTheme="minorEastAsia"/>
          </w:rPr>
          <m:t xml:space="preserve"> </m:t>
        </m:r>
        <m:f>
          <m:fPr>
            <m:ctrlPr>
              <w:rPr>
                <w:rFonts w:ascii="Cambria Math" w:hAnsi="Cambria Math"/>
                <w:i/>
              </w:rPr>
            </m:ctrlPr>
          </m:fPr>
          <m:num>
            <m:r>
              <m:rPr/>
              <w:rPr>
                <w:rFonts w:ascii="Cambria Math" w:hAnsi="Cambria Math"/>
              </w:rPr>
              <m:t>∆P</m:t>
            </m:r>
            <m:ctrlPr>
              <w:rPr>
                <w:rFonts w:ascii="Cambria Math" w:hAnsi="Cambria Math"/>
                <w:i/>
              </w:rPr>
            </m:ctrlPr>
          </m:num>
          <m:den>
            <m:r>
              <m:rPr/>
              <w:rPr>
                <w:rFonts w:ascii="Cambria Math" w:hAnsi="Cambria Math"/>
              </w:rPr>
              <m:t>∆t</m:t>
            </m:r>
            <m:ctrlPr>
              <w:rPr>
                <w:rFonts w:ascii="Cambria Math" w:hAnsi="Cambria Math"/>
                <w:i/>
              </w:rPr>
            </m:ctrlPr>
          </m:den>
        </m:f>
      </m:oMath>
      <w:r>
        <w:rPr>
          <w:rFonts w:ascii="Century Gothic" w:hAnsi="Century Gothic" w:eastAsiaTheme="minorEastAsia"/>
        </w:rPr>
        <w:t xml:space="preserve">    </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F</w:t>
      </w:r>
      <m:oMath>
        <m:r>
          <m:rPr/>
          <w:rPr>
            <w:rFonts w:ascii="Cambria Math" w:hAnsi="Cambria Math" w:eastAsiaTheme="minorEastAsia"/>
          </w:rPr>
          <m:t>∆t</m:t>
        </m:r>
      </m:oMath>
      <w:r>
        <w:rPr>
          <w:rFonts w:ascii="Century Gothic" w:hAnsi="Century Gothic" w:eastAsiaTheme="minorEastAsia"/>
        </w:rPr>
        <w:t xml:space="preserve"> = </w:t>
      </w:r>
      <m:oMath>
        <m:r>
          <m:rPr/>
          <w:rPr>
            <w:rFonts w:ascii="Cambria Math" w:hAnsi="Cambria Math" w:eastAsiaTheme="minorEastAsia"/>
          </w:rPr>
          <m:t>∆p</m:t>
        </m:r>
      </m:oMath>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But F</w:t>
      </w:r>
      <m:oMath>
        <m:r>
          <m:rPr/>
          <w:rPr>
            <w:rFonts w:ascii="Cambria Math" w:hAnsi="Cambria Math" w:eastAsiaTheme="minorEastAsia"/>
          </w:rPr>
          <m:t>∆t</m:t>
        </m:r>
      </m:oMath>
      <w:r>
        <w:rPr>
          <w:rFonts w:ascii="Century Gothic" w:hAnsi="Century Gothic" w:eastAsiaTheme="minorEastAsia"/>
        </w:rPr>
        <w:t xml:space="preserve"> = impulse </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Impulse = </w:t>
      </w:r>
      <m:oMath>
        <m:r>
          <m:rPr/>
          <w:rPr>
            <w:rFonts w:ascii="Cambria Math" w:hAnsi="Cambria Math" w:eastAsiaTheme="minorEastAsia"/>
          </w:rPr>
          <m:t>∆p</m:t>
        </m:r>
      </m:oMath>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 xml:space="preserve">It is necessary to fold the legs when jumping from a height on landing in order to </w:t>
      </w:r>
    </w:p>
    <w:p>
      <w:pPr>
        <w:tabs>
          <w:tab w:val="left" w:pos="693"/>
        </w:tabs>
        <w:spacing w:after="0" w:line="360" w:lineRule="auto"/>
        <w:rPr>
          <w:rFonts w:ascii="Century Gothic" w:hAnsi="Century Gothic" w:eastAsiaTheme="minorEastAsia"/>
        </w:rPr>
      </w:pPr>
      <w:r>
        <w:rPr>
          <w:rFonts w:ascii="Century Gothic" w:hAnsi="Century Gothic" w:eastAsiaTheme="minorEastAsia"/>
        </w:rPr>
        <w:t xml:space="preserve">          extend time of impact of force (increase impulse) in order to reduce pain.</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 xml:space="preserve">b)  A car with cambered wheels cannot overturn instead it will only skids </w:t>
      </w:r>
    </w:p>
    <w:p>
      <w:pPr>
        <w:tabs>
          <w:tab w:val="left" w:pos="693"/>
        </w:tabs>
        <w:spacing w:after="0" w:line="360" w:lineRule="auto"/>
        <w:rPr>
          <w:rFonts w:ascii="Century Gothic" w:hAnsi="Century Gothic" w:eastAsiaTheme="minorEastAsia"/>
          <w:b/>
        </w:rPr>
      </w:pPr>
      <w:r>
        <w:rPr>
          <w:rFonts w:ascii="Century Gothic" w:hAnsi="Century Gothic" w:eastAsiaTheme="minorEastAsia"/>
        </w:rPr>
        <w:t xml:space="preserve">                 because the cambered wheels make it very stable.</w:t>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b/>
        </w:rPr>
        <w:t>4 marks</w:t>
      </w:r>
    </w:p>
    <w:p>
      <w:pPr>
        <w:tabs>
          <w:tab w:val="left" w:pos="693"/>
        </w:tabs>
        <w:spacing w:after="0" w:line="360" w:lineRule="auto"/>
        <w:rPr>
          <w:rFonts w:ascii="Century Gothic" w:hAnsi="Century Gothic" w:eastAsiaTheme="minorEastAsia"/>
          <w:b/>
        </w:rPr>
      </w:pPr>
    </w:p>
    <w:p>
      <w:pPr>
        <w:tabs>
          <w:tab w:val="left" w:pos="693"/>
        </w:tabs>
        <w:spacing w:after="0" w:line="360" w:lineRule="auto"/>
        <w:rPr>
          <w:rFonts w:ascii="Century Gothic" w:hAnsi="Century Gothic" w:eastAsiaTheme="minorEastAsia"/>
          <w:b/>
        </w:rPr>
      </w:pPr>
    </w:p>
    <w:p>
      <w:pPr>
        <w:tabs>
          <w:tab w:val="left" w:pos="693"/>
        </w:tabs>
        <w:spacing w:after="0" w:line="360" w:lineRule="auto"/>
        <w:rPr>
          <w:rFonts w:ascii="Century Gothic" w:hAnsi="Century Gothic" w:eastAsiaTheme="minorEastAsia"/>
          <w:b/>
        </w:rPr>
      </w:pPr>
    </w:p>
    <w:p>
      <w:pPr>
        <w:tabs>
          <w:tab w:val="left" w:pos="693"/>
        </w:tabs>
        <w:spacing w:after="0" w:line="360" w:lineRule="auto"/>
        <w:rPr>
          <w:rFonts w:ascii="Century Gothic" w:hAnsi="Century Gothic" w:eastAsiaTheme="minorEastAsia"/>
          <w:b/>
        </w:rPr>
      </w:pPr>
    </w:p>
    <w:p>
      <w:pPr>
        <w:tabs>
          <w:tab w:val="left" w:pos="693"/>
        </w:tabs>
        <w:spacing w:after="0" w:line="360" w:lineRule="auto"/>
        <w:rPr>
          <w:rFonts w:ascii="Century Gothic" w:hAnsi="Century Gothic" w:eastAsiaTheme="minorEastAsia"/>
          <w:b/>
        </w:rPr>
      </w:pPr>
    </w:p>
    <w:p>
      <w:pPr>
        <w:tabs>
          <w:tab w:val="left" w:pos="693"/>
        </w:tabs>
        <w:spacing w:after="0" w:line="360" w:lineRule="auto"/>
        <w:rPr>
          <w:rFonts w:ascii="Century Gothic" w:hAnsi="Century Gothic" w:eastAsiaTheme="minorEastAsia"/>
        </w:rPr>
      </w:pPr>
      <w:r>
        <w:rPr>
          <w:rFonts w:ascii="Century Gothic" w:hAnsi="Century Gothic" w:eastAsiaTheme="minorEastAsia"/>
        </w:rPr>
        <w:t xml:space="preserve">7. </w:t>
      </w:r>
      <w:r>
        <w:rPr>
          <w:rFonts w:ascii="Century Gothic" w:hAnsi="Century Gothic" w:eastAsiaTheme="minorEastAsia"/>
        </w:rPr>
        <w:tab/>
      </w:r>
      <w:r>
        <w:rPr>
          <w:rFonts w:ascii="Century Gothic" w:hAnsi="Century Gothic" w:eastAsiaTheme="minorEastAsia"/>
        </w:rPr>
        <w:t xml:space="preserve">a) Heat capacity is the amount of heat required to raise a temperature of a </w:t>
      </w:r>
    </w:p>
    <w:p>
      <w:pPr>
        <w:tabs>
          <w:tab w:val="left" w:pos="693"/>
        </w:tabs>
        <w:spacing w:after="0" w:line="360" w:lineRule="auto"/>
        <w:rPr>
          <w:rFonts w:ascii="Century Gothic" w:hAnsi="Century Gothic" w:eastAsiaTheme="minorEastAsia"/>
        </w:rPr>
      </w:pPr>
      <w:r>
        <w:rPr>
          <w:rFonts w:ascii="Century Gothic" w:hAnsi="Century Gothic" w:eastAsiaTheme="minorEastAsia"/>
        </w:rPr>
        <w:t xml:space="preserve">                body by one kelvin WHILE Specific heat capacity is the amount of heat </w:t>
      </w:r>
    </w:p>
    <w:p>
      <w:pPr>
        <w:tabs>
          <w:tab w:val="left" w:pos="693"/>
        </w:tabs>
        <w:spacing w:after="0" w:line="360" w:lineRule="auto"/>
        <w:rPr>
          <w:rFonts w:ascii="Century Gothic" w:hAnsi="Century Gothic" w:eastAsiaTheme="minorEastAsia"/>
          <w:b/>
        </w:rPr>
      </w:pPr>
      <w:r>
        <w:rPr>
          <w:rFonts w:ascii="Century Gothic" w:hAnsi="Century Gothic" w:eastAsiaTheme="minorEastAsia"/>
        </w:rPr>
        <w:t xml:space="preserve">                required to raise unit mass of a substance by one kelvin </w:t>
      </w:r>
      <w:r>
        <w:rPr>
          <w:rFonts w:ascii="Century Gothic" w:hAnsi="Century Gothic" w:eastAsiaTheme="minorEastAsia"/>
        </w:rPr>
        <w:tab/>
      </w:r>
      <w:r>
        <w:rPr>
          <w:rFonts w:ascii="Century Gothic" w:hAnsi="Century Gothic" w:eastAsiaTheme="minorEastAsia"/>
          <w:b/>
        </w:rPr>
        <w:t>2 marks</w:t>
      </w:r>
    </w:p>
    <w:p>
      <w:pPr>
        <w:tabs>
          <w:tab w:val="left" w:pos="693"/>
        </w:tabs>
        <w:spacing w:after="0" w:line="360" w:lineRule="auto"/>
        <w:rPr>
          <w:rFonts w:ascii="Century Gothic" w:hAnsi="Century Gothic" w:eastAsiaTheme="minorEastAsia"/>
          <w:vertAlign w:val="subscript"/>
        </w:rPr>
      </w:pPr>
      <w:r>
        <w:rPr>
          <w:rFonts w:ascii="Century Gothic" w:hAnsi="Century Gothic" w:eastAsiaTheme="minorEastAsia"/>
          <w:b/>
        </w:rPr>
        <w:tab/>
      </w:r>
      <w:r>
        <w:rPr>
          <w:rFonts w:ascii="Century Gothic" w:hAnsi="Century Gothic" w:eastAsiaTheme="minorEastAsia"/>
        </w:rPr>
        <w:t>b)</w:t>
      </w:r>
      <w:r>
        <w:rPr>
          <w:rFonts w:ascii="Century Gothic" w:hAnsi="Century Gothic" w:eastAsiaTheme="minorEastAsia"/>
        </w:rPr>
        <w:tab/>
      </w:r>
      <w:r>
        <w:rPr>
          <w:rFonts w:ascii="Century Gothic" w:hAnsi="Century Gothic" w:eastAsiaTheme="minorEastAsia"/>
        </w:rPr>
        <w:t xml:space="preserve"> </w:t>
      </w:r>
      <m:oMath>
        <m:r>
          <m:rPr/>
          <w:rPr>
            <w:rFonts w:ascii="Cambria Math" w:hAnsi="Cambria Math" w:eastAsiaTheme="minorEastAsia"/>
          </w:rPr>
          <m:t>θ</m:t>
        </m:r>
      </m:oMath>
      <w:r>
        <w:rPr>
          <w:rFonts w:ascii="Century Gothic" w:hAnsi="Century Gothic" w:eastAsiaTheme="minorEastAsia"/>
          <w:vertAlign w:val="subscript"/>
        </w:rPr>
        <w:t>1</w:t>
      </w:r>
      <w:r>
        <w:rPr>
          <w:rFonts w:ascii="Century Gothic" w:hAnsi="Century Gothic" w:eastAsiaTheme="minorEastAsia"/>
        </w:rPr>
        <w:t xml:space="preserve"> -</w:t>
      </w:r>
      <m:oMath>
        <m:r>
          <m:rPr/>
          <w:rPr>
            <w:rFonts w:ascii="Cambria Math" w:hAnsi="Cambria Math" w:eastAsiaTheme="minorEastAsia"/>
          </w:rPr>
          <m:t xml:space="preserve"> θf</m:t>
        </m:r>
      </m:oMath>
      <w:r>
        <w:rPr>
          <w:rFonts w:ascii="Century Gothic" w:hAnsi="Century Gothic" w:eastAsiaTheme="minorEastAsia"/>
        </w:rPr>
        <w:t xml:space="preserve"> = </w:t>
      </w:r>
      <m:oMath>
        <m:r>
          <m:rPr/>
          <w:rPr>
            <w:rFonts w:ascii="Cambria Math" w:hAnsi="Cambria Math" w:eastAsiaTheme="minorEastAsia"/>
          </w:rPr>
          <m:t>θf</m:t>
        </m:r>
      </m:oMath>
      <w:r>
        <w:rPr>
          <w:rFonts w:ascii="Century Gothic" w:hAnsi="Century Gothic" w:eastAsiaTheme="minorEastAsia"/>
        </w:rPr>
        <w:t>-</w:t>
      </w:r>
      <m:oMath>
        <m:r>
          <m:rPr/>
          <w:rPr>
            <w:rFonts w:ascii="Cambria Math" w:hAnsi="Cambria Math" w:eastAsiaTheme="minorEastAsia"/>
          </w:rPr>
          <m:t xml:space="preserve"> θ</m:t>
        </m:r>
      </m:oMath>
      <w:r>
        <w:rPr>
          <w:rFonts w:ascii="Century Gothic" w:hAnsi="Century Gothic" w:eastAsiaTheme="minorEastAsia"/>
          <w:vertAlign w:val="subscript"/>
        </w:rPr>
        <w:t>2</w:t>
      </w:r>
    </w:p>
    <w:p>
      <w:pPr>
        <w:tabs>
          <w:tab w:val="left" w:pos="693"/>
        </w:tabs>
        <w:spacing w:after="0" w:line="360" w:lineRule="auto"/>
        <w:rPr>
          <w:rFonts w:ascii="Century Gothic" w:hAnsi="Century Gothic" w:eastAsiaTheme="minorEastAsia"/>
        </w:rPr>
      </w:pPr>
      <w:r>
        <w:rPr>
          <w:rFonts w:ascii="Century Gothic" w:hAnsi="Century Gothic" w:eastAsiaTheme="minorEastAsia"/>
          <w:vertAlign w:val="subscript"/>
        </w:rPr>
        <w:tab/>
      </w:r>
      <w:r>
        <w:rPr>
          <w:rFonts w:ascii="Century Gothic" w:hAnsi="Century Gothic" w:eastAsiaTheme="minorEastAsia"/>
          <w:vertAlign w:val="subscript"/>
        </w:rPr>
        <w:tab/>
      </w:r>
      <w:r>
        <w:rPr>
          <w:rFonts w:ascii="Century Gothic" w:hAnsi="Century Gothic" w:eastAsiaTheme="minorEastAsia"/>
          <w:vertAlign w:val="subscript"/>
        </w:rPr>
        <w:tab/>
      </w:r>
      <m:oMath>
        <m:r>
          <m:rPr/>
          <w:rPr>
            <w:rFonts w:ascii="Cambria Math" w:hAnsi="Cambria Math" w:eastAsiaTheme="minorEastAsia"/>
          </w:rPr>
          <m:t>θf</m:t>
        </m:r>
      </m:oMath>
      <w:r>
        <w:rPr>
          <w:rFonts w:ascii="Century Gothic" w:hAnsi="Century Gothic" w:eastAsiaTheme="minorEastAsia"/>
        </w:rPr>
        <w:t xml:space="preserve"> + </w:t>
      </w:r>
      <m:oMath>
        <m:r>
          <m:rPr/>
          <w:rPr>
            <w:rFonts w:ascii="Cambria Math" w:hAnsi="Cambria Math" w:eastAsiaTheme="minorEastAsia"/>
          </w:rPr>
          <m:t>θf</m:t>
        </m:r>
      </m:oMath>
      <w:r>
        <w:rPr>
          <w:rFonts w:ascii="Century Gothic" w:hAnsi="Century Gothic" w:eastAsiaTheme="minorEastAsia"/>
        </w:rPr>
        <w:t xml:space="preserve"> = </w:t>
      </w:r>
      <m:oMath>
        <m:r>
          <m:rPr/>
          <w:rPr>
            <w:rFonts w:ascii="Cambria Math" w:hAnsi="Cambria Math" w:eastAsiaTheme="minorEastAsia"/>
          </w:rPr>
          <m:t>θ</m:t>
        </m:r>
      </m:oMath>
      <w:r>
        <w:rPr>
          <w:rFonts w:ascii="Century Gothic" w:hAnsi="Century Gothic" w:eastAsiaTheme="minorEastAsia"/>
          <w:vertAlign w:val="subscript"/>
        </w:rPr>
        <w:t>1</w:t>
      </w:r>
      <w:r>
        <w:rPr>
          <w:rFonts w:ascii="Century Gothic" w:hAnsi="Century Gothic" w:eastAsiaTheme="minorEastAsia"/>
        </w:rPr>
        <w:t xml:space="preserve"> +</w:t>
      </w:r>
      <m:oMath>
        <m:r>
          <m:rPr/>
          <w:rPr>
            <w:rFonts w:ascii="Cambria Math" w:hAnsi="Cambria Math" w:eastAsiaTheme="minorEastAsia"/>
          </w:rPr>
          <m:t xml:space="preserve"> θ</m:t>
        </m:r>
      </m:oMath>
      <w:r>
        <w:rPr>
          <w:rFonts w:ascii="Century Gothic" w:hAnsi="Century Gothic" w:eastAsiaTheme="minorEastAsia"/>
          <w:vertAlign w:val="subscript"/>
        </w:rPr>
        <w:t>2</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m:oMath>
        <m:f>
          <m:fPr>
            <m:ctrlPr>
              <w:rPr>
                <w:rFonts w:ascii="Cambria Math" w:hAnsi="Cambria Math" w:eastAsiaTheme="minorEastAsia"/>
                <w:i/>
              </w:rPr>
            </m:ctrlPr>
          </m:fPr>
          <m:num>
            <m:r>
              <m:rPr/>
              <w:rPr>
                <w:rFonts w:ascii="Cambria Math" w:hAnsi="Cambria Math" w:eastAsiaTheme="minorEastAsia"/>
              </w:rPr>
              <m:t>2θf</m:t>
            </m:r>
            <m:ctrlPr>
              <w:rPr>
                <w:rFonts w:ascii="Cambria Math" w:hAnsi="Cambria Math" w:eastAsiaTheme="minorEastAsia"/>
                <w:i/>
              </w:rPr>
            </m:ctrlPr>
          </m:num>
          <m:den>
            <m:r>
              <m:rPr/>
              <w:rPr>
                <w:rFonts w:ascii="Cambria Math" w:hAnsi="Cambria Math" w:eastAsiaTheme="minorEastAsia"/>
              </w:rPr>
              <m:t>2</m:t>
            </m:r>
            <m:ctrlPr>
              <w:rPr>
                <w:rFonts w:ascii="Cambria Math" w:hAnsi="Cambria Math" w:eastAsiaTheme="minorEastAsia"/>
                <w:i/>
              </w:rPr>
            </m:ctrlPr>
          </m:den>
        </m:f>
      </m:oMath>
      <w:r>
        <w:rPr>
          <w:rFonts w:ascii="Century Gothic" w:hAnsi="Century Gothic" w:eastAsiaTheme="minorEastAsia"/>
        </w:rPr>
        <w:t xml:space="preserve"> = </w:t>
      </w:r>
      <m:oMath>
        <m:f>
          <m:fPr>
            <m:ctrlPr>
              <w:rPr>
                <w:rFonts w:ascii="Cambria Math" w:hAnsi="Cambria Math" w:eastAsiaTheme="minorEastAsia"/>
                <w:i/>
              </w:rPr>
            </m:ctrlPr>
          </m:fPr>
          <m:num>
            <m:sSub>
              <m:sSubPr>
                <m:ctrlPr>
                  <w:rPr>
                    <w:rFonts w:ascii="Cambria Math" w:hAnsi="Cambria Math" w:eastAsiaTheme="minorEastAsia"/>
                    <w:i/>
                  </w:rPr>
                </m:ctrlPr>
              </m:sSubPr>
              <m:e>
                <m:r>
                  <m:rPr/>
                  <w:rPr>
                    <w:rFonts w:ascii="Cambria Math" w:hAnsi="Cambria Math" w:eastAsiaTheme="minorEastAsia"/>
                  </w:rPr>
                  <m:t>θ</m:t>
                </m:r>
                <m:ctrlPr>
                  <w:rPr>
                    <w:rFonts w:ascii="Cambria Math" w:hAnsi="Cambria Math" w:eastAsiaTheme="minorEastAsia"/>
                    <w:i/>
                  </w:rPr>
                </m:ctrlPr>
              </m:e>
              <m:sub>
                <m:r>
                  <m:rPr/>
                  <w:rPr>
                    <w:rFonts w:ascii="Cambria Math" w:hAnsi="Cambria Math" w:eastAsiaTheme="minorEastAsia"/>
                  </w:rPr>
                  <m:t xml:space="preserve">1+ </m:t>
                </m:r>
                <m:sSub>
                  <m:sSubPr>
                    <m:ctrlPr>
                      <w:rPr>
                        <w:rFonts w:ascii="Cambria Math" w:hAnsi="Cambria Math" w:eastAsiaTheme="minorEastAsia"/>
                        <w:i/>
                      </w:rPr>
                    </m:ctrlPr>
                  </m:sSubPr>
                  <m:e>
                    <m:r>
                      <m:rPr/>
                      <w:rPr>
                        <w:rFonts w:ascii="Cambria Math" w:hAnsi="Cambria Math" w:eastAsiaTheme="minorEastAsia"/>
                      </w:rPr>
                      <m:t>θ</m:t>
                    </m:r>
                    <m:ctrlPr>
                      <w:rPr>
                        <w:rFonts w:ascii="Cambria Math" w:hAnsi="Cambria Math" w:eastAsiaTheme="minorEastAsia"/>
                        <w:i/>
                      </w:rPr>
                    </m:ctrlPr>
                  </m:e>
                  <m:sub>
                    <m:r>
                      <m:rPr/>
                      <w:rPr>
                        <w:rFonts w:ascii="Cambria Math" w:hAnsi="Cambria Math" w:eastAsiaTheme="minorEastAsia"/>
                      </w:rPr>
                      <m:t>2</m:t>
                    </m:r>
                    <m:ctrlPr>
                      <w:rPr>
                        <w:rFonts w:ascii="Cambria Math" w:hAnsi="Cambria Math" w:eastAsiaTheme="minorEastAsia"/>
                        <w:i/>
                      </w:rPr>
                    </m:ctrlPr>
                  </m:sub>
                </m:sSub>
                <m:ctrlPr>
                  <w:rPr>
                    <w:rFonts w:ascii="Cambria Math" w:hAnsi="Cambria Math" w:eastAsiaTheme="minorEastAsia"/>
                    <w:i/>
                  </w:rPr>
                </m:ctrlPr>
              </m:sub>
            </m:sSub>
            <m:ctrlPr>
              <w:rPr>
                <w:rFonts w:ascii="Cambria Math" w:hAnsi="Cambria Math" w:eastAsiaTheme="minorEastAsia"/>
                <w:i/>
              </w:rPr>
            </m:ctrlPr>
          </m:num>
          <m:den>
            <m:r>
              <m:rPr/>
              <w:rPr>
                <w:rFonts w:ascii="Cambria Math" w:hAnsi="Cambria Math" w:eastAsiaTheme="minorEastAsia"/>
              </w:rPr>
              <m:t>2</m:t>
            </m:r>
            <m:ctrlPr>
              <w:rPr>
                <w:rFonts w:ascii="Cambria Math" w:hAnsi="Cambria Math" w:eastAsiaTheme="minorEastAsia"/>
                <w:i/>
              </w:rPr>
            </m:ctrlPr>
          </m:den>
        </m:f>
      </m:oMath>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b/>
        </w:rPr>
        <w:t>1 mark</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m:oMath>
        <m:r>
          <m:rPr/>
          <w:rPr>
            <w:rFonts w:ascii="Cambria Math" w:hAnsi="Cambria Math" w:eastAsiaTheme="minorEastAsia"/>
          </w:rPr>
          <m:t>θf</m:t>
        </m:r>
      </m:oMath>
      <w:r>
        <w:rPr>
          <w:rFonts w:ascii="Century Gothic" w:hAnsi="Century Gothic" w:eastAsiaTheme="minorEastAsia"/>
        </w:rPr>
        <w:t xml:space="preserve">= </w:t>
      </w:r>
      <m:oMath>
        <m:f>
          <m:fPr>
            <m:ctrlPr>
              <w:rPr>
                <w:rFonts w:ascii="Cambria Math" w:hAnsi="Cambria Math" w:eastAsiaTheme="minorEastAsia"/>
                <w:i/>
              </w:rPr>
            </m:ctrlPr>
          </m:fPr>
          <m:num>
            <m:r>
              <m:rPr/>
              <w:rPr>
                <w:rFonts w:ascii="Cambria Math" w:hAnsi="Cambria Math" w:eastAsiaTheme="minorEastAsia"/>
              </w:rPr>
              <m:t>(25+35</m:t>
            </m:r>
            <m:sSup>
              <m:sSupPr>
                <m:ctrlPr>
                  <w:rPr>
                    <w:rFonts w:ascii="Cambria Math" w:hAnsi="Cambria Math" w:eastAsiaTheme="minorEastAsia"/>
                    <w:i/>
                  </w:rPr>
                </m:ctrlPr>
              </m:sSupPr>
              <m:e>
                <m:r>
                  <m:rPr/>
                  <w:rPr>
                    <w:rFonts w:ascii="Cambria Math" w:hAnsi="Cambria Math" w:eastAsiaTheme="minorEastAsia"/>
                  </w:rPr>
                  <m:t>)</m:t>
                </m:r>
                <m:ctrlPr>
                  <w:rPr>
                    <w:rFonts w:ascii="Cambria Math" w:hAnsi="Cambria Math" w:eastAsiaTheme="minorEastAsia"/>
                    <w:i/>
                  </w:rPr>
                </m:ctrlPr>
              </m:e>
              <m:sup>
                <m:sSub>
                  <m:sSubPr>
                    <m:ctrlPr>
                      <w:rPr>
                        <w:rFonts w:ascii="Cambria Math" w:hAnsi="Cambria Math" w:eastAsiaTheme="minorEastAsia"/>
                        <w:i/>
                      </w:rPr>
                    </m:ctrlPr>
                  </m:sSubPr>
                  <m:e>
                    <m:r>
                      <m:rPr/>
                      <w:rPr>
                        <w:rFonts w:ascii="Cambria Math" w:hAnsi="Cambria Math" w:eastAsiaTheme="minorEastAsia"/>
                      </w:rPr>
                      <m:t>0</m:t>
                    </m:r>
                    <m:ctrlPr>
                      <w:rPr>
                        <w:rFonts w:ascii="Cambria Math" w:hAnsi="Cambria Math" w:eastAsiaTheme="minorEastAsia"/>
                        <w:i/>
                      </w:rPr>
                    </m:ctrlPr>
                  </m:e>
                  <m:sub>
                    <m:r>
                      <m:rPr/>
                      <w:rPr>
                        <w:rFonts w:ascii="Cambria Math" w:hAnsi="Cambria Math" w:eastAsiaTheme="minorEastAsia"/>
                      </w:rPr>
                      <m:t>C</m:t>
                    </m:r>
                    <m:ctrlPr>
                      <w:rPr>
                        <w:rFonts w:ascii="Cambria Math" w:hAnsi="Cambria Math" w:eastAsiaTheme="minorEastAsia"/>
                        <w:i/>
                      </w:rPr>
                    </m:ctrlPr>
                  </m:sub>
                </m:sSub>
                <m:ctrlPr>
                  <w:rPr>
                    <w:rFonts w:ascii="Cambria Math" w:hAnsi="Cambria Math" w:eastAsiaTheme="minorEastAsia"/>
                    <w:i/>
                  </w:rPr>
                </m:ctrlPr>
              </m:sup>
            </m:sSup>
            <m:ctrlPr>
              <w:rPr>
                <w:rFonts w:ascii="Cambria Math" w:hAnsi="Cambria Math" w:eastAsiaTheme="minorEastAsia"/>
                <w:i/>
              </w:rPr>
            </m:ctrlPr>
          </m:num>
          <m:den>
            <m:r>
              <m:rPr/>
              <w:rPr>
                <w:rFonts w:ascii="Cambria Math" w:hAnsi="Cambria Math" w:eastAsiaTheme="minorEastAsia"/>
              </w:rPr>
              <m:t>2</m:t>
            </m:r>
            <m:ctrlPr>
              <w:rPr>
                <w:rFonts w:ascii="Cambria Math" w:hAnsi="Cambria Math" w:eastAsiaTheme="minorEastAsia"/>
                <w:i/>
              </w:rPr>
            </m:ctrlPr>
          </m:den>
        </m:f>
      </m:oMath>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b/>
        </w:rPr>
        <w:t>1mark</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 </w:t>
      </w:r>
      <m:oMath>
        <m:f>
          <m:fPr>
            <m:ctrlPr>
              <w:rPr>
                <w:rFonts w:ascii="Cambria Math" w:hAnsi="Cambria Math" w:eastAsiaTheme="minorEastAsia"/>
                <w:i/>
              </w:rPr>
            </m:ctrlPr>
          </m:fPr>
          <m:num>
            <m:sSup>
              <m:sSupPr>
                <m:ctrlPr>
                  <w:rPr>
                    <w:rFonts w:ascii="Cambria Math" w:hAnsi="Cambria Math" w:eastAsiaTheme="minorEastAsia"/>
                    <w:i/>
                  </w:rPr>
                </m:ctrlPr>
              </m:sSupPr>
              <m:e>
                <m:r>
                  <m:rPr/>
                  <w:rPr>
                    <w:rFonts w:ascii="Cambria Math" w:hAnsi="Cambria Math" w:eastAsiaTheme="minorEastAsia"/>
                  </w:rPr>
                  <m:t>60</m:t>
                </m:r>
                <m:ctrlPr>
                  <w:rPr>
                    <w:rFonts w:ascii="Cambria Math" w:hAnsi="Cambria Math" w:eastAsiaTheme="minorEastAsia"/>
                    <w:i/>
                  </w:rPr>
                </m:ctrlPr>
              </m:e>
              <m:sup>
                <m:sSub>
                  <m:sSubPr>
                    <m:ctrlPr>
                      <w:rPr>
                        <w:rFonts w:ascii="Cambria Math" w:hAnsi="Cambria Math" w:eastAsiaTheme="minorEastAsia"/>
                        <w:i/>
                      </w:rPr>
                    </m:ctrlPr>
                  </m:sSubPr>
                  <m:e>
                    <m:r>
                      <m:rPr/>
                      <w:rPr>
                        <w:rFonts w:ascii="Cambria Math" w:hAnsi="Cambria Math" w:eastAsiaTheme="minorEastAsia"/>
                      </w:rPr>
                      <m:t>0</m:t>
                    </m:r>
                    <m:ctrlPr>
                      <w:rPr>
                        <w:rFonts w:ascii="Cambria Math" w:hAnsi="Cambria Math" w:eastAsiaTheme="minorEastAsia"/>
                        <w:i/>
                      </w:rPr>
                    </m:ctrlPr>
                  </m:e>
                  <m:sub>
                    <m:r>
                      <m:rPr/>
                      <w:rPr>
                        <w:rFonts w:ascii="Cambria Math" w:hAnsi="Cambria Math" w:eastAsiaTheme="minorEastAsia"/>
                      </w:rPr>
                      <m:t>C</m:t>
                    </m:r>
                    <m:ctrlPr>
                      <w:rPr>
                        <w:rFonts w:ascii="Cambria Math" w:hAnsi="Cambria Math" w:eastAsiaTheme="minorEastAsia"/>
                        <w:i/>
                      </w:rPr>
                    </m:ctrlPr>
                  </m:sub>
                </m:sSub>
                <m:ctrlPr>
                  <w:rPr>
                    <w:rFonts w:ascii="Cambria Math" w:hAnsi="Cambria Math" w:eastAsiaTheme="minorEastAsia"/>
                    <w:i/>
                  </w:rPr>
                </m:ctrlPr>
              </m:sup>
            </m:sSup>
            <m:ctrlPr>
              <w:rPr>
                <w:rFonts w:ascii="Cambria Math" w:hAnsi="Cambria Math" w:eastAsiaTheme="minorEastAsia"/>
                <w:i/>
              </w:rPr>
            </m:ctrlPr>
          </m:num>
          <m:den>
            <m:r>
              <m:rPr/>
              <w:rPr>
                <w:rFonts w:ascii="Cambria Math" w:hAnsi="Cambria Math" w:eastAsiaTheme="minorEastAsia"/>
              </w:rPr>
              <m:t>2</m:t>
            </m:r>
            <m:ctrlPr>
              <w:rPr>
                <w:rFonts w:ascii="Cambria Math" w:hAnsi="Cambria Math" w:eastAsiaTheme="minorEastAsia"/>
                <w:i/>
              </w:rPr>
            </m:ctrlPr>
          </m:den>
        </m:f>
      </m:oMath>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m:oMath>
        <m:r>
          <m:rPr/>
          <w:rPr>
            <w:rFonts w:ascii="Cambria Math" w:hAnsi="Cambria Math" w:eastAsiaTheme="minorEastAsia"/>
          </w:rPr>
          <m:t>θf</m:t>
        </m:r>
      </m:oMath>
      <w:r>
        <w:rPr>
          <w:rFonts w:ascii="Century Gothic" w:hAnsi="Century Gothic" w:eastAsiaTheme="minorEastAsia"/>
        </w:rPr>
        <w:t xml:space="preserve">  = 30</w:t>
      </w:r>
      <w:r>
        <w:rPr>
          <w:rFonts w:ascii="Century Gothic" w:hAnsi="Century Gothic" w:eastAsiaTheme="minorEastAsia"/>
          <w:vertAlign w:val="superscript"/>
        </w:rPr>
        <w:t>0</w:t>
      </w:r>
      <w:r>
        <w:rPr>
          <w:rFonts w:ascii="Century Gothic" w:hAnsi="Century Gothic" w:eastAsiaTheme="minorEastAsia"/>
        </w:rPr>
        <w:t>C</w:t>
      </w:r>
      <w:r>
        <w:rPr>
          <w:rFonts w:ascii="Century Gothic" w:hAnsi="Century Gothic" w:eastAsiaTheme="minorEastAsia"/>
        </w:rPr>
        <w:tab/>
      </w:r>
    </w:p>
    <w:p>
      <w:pPr>
        <w:tabs>
          <w:tab w:val="left" w:pos="693"/>
        </w:tabs>
        <w:spacing w:after="0" w:line="360" w:lineRule="auto"/>
        <w:rPr>
          <w:rFonts w:ascii="Century Gothic" w:hAnsi="Century Gothic" w:eastAsiaTheme="minorEastAsia"/>
          <w:b/>
        </w:rPr>
      </w:pPr>
      <w:r>
        <w:rPr>
          <w:rFonts w:ascii="Century Gothic" w:hAnsi="Century Gothic" w:eastAsiaTheme="minorEastAsia"/>
        </w:rPr>
        <w:tab/>
      </w:r>
      <w:r>
        <w:rPr>
          <w:rFonts w:ascii="Century Gothic" w:hAnsi="Century Gothic" w:eastAsiaTheme="minorEastAsia"/>
        </w:rPr>
        <w:t>The equilibrium temperature = 30</w:t>
      </w:r>
      <w:r>
        <w:rPr>
          <w:rFonts w:ascii="Century Gothic" w:hAnsi="Century Gothic" w:eastAsiaTheme="minorEastAsia"/>
          <w:vertAlign w:val="superscript"/>
        </w:rPr>
        <w:t>0</w:t>
      </w:r>
      <w:r>
        <w:rPr>
          <w:rFonts w:ascii="Century Gothic" w:hAnsi="Century Gothic" w:eastAsiaTheme="minorEastAsia"/>
        </w:rPr>
        <w:t>C</w:t>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b/>
        </w:rPr>
        <w:t>2 marks</w:t>
      </w: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r>
        <w:rPr>
          <w:rFonts w:ascii="Century Gothic" w:hAnsi="Century Gothic" w:eastAsiaTheme="minorEastAsia"/>
        </w:rPr>
        <w:t xml:space="preserve">8. </w:t>
      </w:r>
      <w:r>
        <w:rPr>
          <w:rFonts w:ascii="Century Gothic" w:hAnsi="Century Gothic" w:eastAsiaTheme="minorEastAsia"/>
        </w:rPr>
        <w:tab/>
      </w:r>
      <w:r>
        <w:rPr>
          <w:rFonts w:ascii="Century Gothic" w:hAnsi="Century Gothic" w:eastAsiaTheme="minorEastAsia"/>
        </w:rPr>
        <w:t xml:space="preserve">b) i) An object appears coloured when light falls onto it because the object </w:t>
      </w:r>
    </w:p>
    <w:p>
      <w:pPr>
        <w:tabs>
          <w:tab w:val="left" w:pos="693"/>
        </w:tabs>
        <w:spacing w:after="0" w:line="360" w:lineRule="auto"/>
        <w:rPr>
          <w:rFonts w:ascii="Century Gothic" w:hAnsi="Century Gothic" w:eastAsiaTheme="minorEastAsia"/>
        </w:rPr>
      </w:pPr>
      <w:r>
        <w:rPr>
          <w:rFonts w:ascii="Century Gothic" w:hAnsi="Century Gothic" w:eastAsiaTheme="minorEastAsia"/>
        </w:rPr>
        <w:t xml:space="preserve">                   reflects light of its colour falling onto it, and it absorbs the rest</w:t>
      </w:r>
      <w:r>
        <w:rPr>
          <w:rFonts w:ascii="Century Gothic" w:hAnsi="Century Gothic" w:eastAsiaTheme="minorEastAsia"/>
          <w:b/>
        </w:rPr>
        <w:t>.     2 marks</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 xml:space="preserve">ii) Pigment are impure while light is pure. A yellow pigment absorbs blue light and </w:t>
      </w:r>
    </w:p>
    <w:p>
      <w:pPr>
        <w:tabs>
          <w:tab w:val="left" w:pos="693"/>
        </w:tabs>
        <w:spacing w:after="0" w:line="360" w:lineRule="auto"/>
        <w:rPr>
          <w:rFonts w:ascii="Century Gothic" w:hAnsi="Century Gothic" w:eastAsiaTheme="minorEastAsia"/>
        </w:rPr>
      </w:pPr>
      <w:r>
        <w:rPr>
          <w:rFonts w:ascii="Century Gothic" w:hAnsi="Century Gothic" w:eastAsiaTheme="minorEastAsia"/>
        </w:rPr>
        <w:t xml:space="preserve">               reflects yellow red and green and a blue pigment absorbs yellow and red </w:t>
      </w:r>
    </w:p>
    <w:p>
      <w:pPr>
        <w:tabs>
          <w:tab w:val="left" w:pos="693"/>
        </w:tabs>
        <w:spacing w:after="0" w:line="360" w:lineRule="auto"/>
        <w:rPr>
          <w:rFonts w:ascii="Century Gothic" w:hAnsi="Century Gothic" w:eastAsiaTheme="minorEastAsia"/>
        </w:rPr>
      </w:pPr>
      <w:r>
        <w:rPr>
          <w:rFonts w:ascii="Century Gothic" w:hAnsi="Century Gothic" w:eastAsiaTheme="minorEastAsia"/>
        </w:rPr>
        <w:t xml:space="preserve">               lights and reflect blue and green. When the two are mixed only green light will </w:t>
      </w:r>
    </w:p>
    <w:p>
      <w:pPr>
        <w:tabs>
          <w:tab w:val="left" w:pos="693"/>
        </w:tabs>
        <w:spacing w:after="0" w:line="360" w:lineRule="auto"/>
        <w:rPr>
          <w:rFonts w:ascii="Century Gothic" w:hAnsi="Century Gothic" w:eastAsiaTheme="minorEastAsia"/>
        </w:rPr>
      </w:pPr>
      <w:r>
        <w:rPr>
          <w:rFonts w:ascii="Century Gothic" w:hAnsi="Century Gothic" w:eastAsiaTheme="minorEastAsia"/>
        </w:rPr>
        <w:t xml:space="preserve">               be reflected in common blue light and yellow light are complementary colour </w:t>
      </w:r>
    </w:p>
    <w:p>
      <w:pPr>
        <w:tabs>
          <w:tab w:val="left" w:pos="693"/>
        </w:tabs>
        <w:spacing w:after="0" w:line="360" w:lineRule="auto"/>
        <w:rPr>
          <w:rFonts w:ascii="Century Gothic" w:hAnsi="Century Gothic" w:eastAsiaTheme="minorEastAsia"/>
        </w:rPr>
      </w:pPr>
      <w:r>
        <w:rPr>
          <w:rFonts w:ascii="Century Gothic" w:hAnsi="Century Gothic" w:eastAsiaTheme="minorEastAsia"/>
        </w:rPr>
        <w:t xml:space="preserve">               they add to white.</w:t>
      </w:r>
    </w:p>
    <w:p>
      <w:pPr>
        <w:tabs>
          <w:tab w:val="left" w:pos="693"/>
        </w:tabs>
        <w:spacing w:after="0" w:line="360" w:lineRule="auto"/>
        <w:rPr>
          <w:rFonts w:ascii="Century Gothic" w:hAnsi="Century Gothic" w:eastAsiaTheme="minorEastAsia"/>
          <w:b/>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b/>
        </w:rPr>
        <w:t>5 marks</w:t>
      </w: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r>
        <w:rPr>
          <w:rFonts w:ascii="Century Gothic" w:hAnsi="Century Gothic" w:eastAsiaTheme="minorEastAsia"/>
        </w:rPr>
        <w:t xml:space="preserve">9.  </w:t>
      </w:r>
      <w:r>
        <w:rPr>
          <w:rFonts w:ascii="Century Gothic" w:hAnsi="Century Gothic" w:eastAsiaTheme="minorEastAsia"/>
        </w:rPr>
        <w:tab/>
      </w:r>
      <w:r>
        <w:rPr>
          <w:rFonts w:ascii="Century Gothic" w:hAnsi="Century Gothic" w:eastAsiaTheme="minorEastAsia"/>
        </w:rPr>
        <w:t>a) The effects of x-rays to human being are</w:t>
      </w:r>
    </w:p>
    <w:p>
      <w:pPr>
        <w:pStyle w:val="6"/>
        <w:numPr>
          <w:ilvl w:val="0"/>
          <w:numId w:val="1"/>
        </w:numPr>
        <w:tabs>
          <w:tab w:val="left" w:pos="693"/>
        </w:tabs>
        <w:spacing w:after="0" w:line="360" w:lineRule="auto"/>
        <w:rPr>
          <w:rFonts w:ascii="Century Gothic" w:hAnsi="Century Gothic" w:eastAsiaTheme="minorEastAsia"/>
        </w:rPr>
      </w:pPr>
      <w:r>
        <w:rPr>
          <w:rFonts w:ascii="Century Gothic" w:hAnsi="Century Gothic" w:eastAsiaTheme="minorEastAsia"/>
        </w:rPr>
        <w:t>Destroy cells and can cause cancer</w:t>
      </w:r>
    </w:p>
    <w:p>
      <w:pPr>
        <w:pStyle w:val="6"/>
        <w:numPr>
          <w:ilvl w:val="0"/>
          <w:numId w:val="1"/>
        </w:numPr>
        <w:tabs>
          <w:tab w:val="left" w:pos="693"/>
        </w:tabs>
        <w:spacing w:after="0" w:line="360" w:lineRule="auto"/>
        <w:rPr>
          <w:rFonts w:ascii="Century Gothic" w:hAnsi="Century Gothic" w:eastAsiaTheme="minorEastAsia"/>
          <w:b/>
        </w:rPr>
      </w:pPr>
      <w:r>
        <w:rPr>
          <w:rFonts w:ascii="Century Gothic" w:hAnsi="Century Gothic" w:eastAsiaTheme="minorEastAsia"/>
        </w:rPr>
        <w:t>Can cause mutation due to destroy of genitals</w:t>
      </w:r>
      <w:r>
        <w:rPr>
          <w:rFonts w:ascii="Century Gothic" w:hAnsi="Century Gothic" w:eastAsiaTheme="minorEastAsia"/>
        </w:rPr>
        <w:tab/>
      </w:r>
      <w:r>
        <w:rPr>
          <w:rFonts w:ascii="Century Gothic" w:hAnsi="Century Gothic" w:eastAsiaTheme="minorEastAsia"/>
        </w:rPr>
        <w:tab/>
      </w:r>
    </w:p>
    <w:p>
      <w:pPr>
        <w:pStyle w:val="6"/>
        <w:tabs>
          <w:tab w:val="left" w:pos="693"/>
        </w:tabs>
        <w:spacing w:after="0" w:line="360" w:lineRule="auto"/>
        <w:ind w:left="2160"/>
        <w:rPr>
          <w:rFonts w:ascii="Century Gothic" w:hAnsi="Century Gothic" w:eastAsiaTheme="minorEastAsia"/>
          <w:b/>
        </w:rPr>
      </w:pPr>
      <w:r>
        <w:rPr>
          <w:rFonts w:ascii="Century Gothic" w:hAnsi="Century Gothic" w:eastAsiaTheme="minorEastAsia"/>
        </w:rPr>
        <w:tab/>
      </w:r>
      <w:r>
        <w:rPr>
          <w:rFonts w:ascii="Century Gothic" w:hAnsi="Century Gothic" w:eastAsiaTheme="minorEastAsia"/>
          <w:b/>
        </w:rPr>
        <w:t>1</w:t>
      </w:r>
      <m:oMath>
        <m:f>
          <m:fPr>
            <m:ctrlPr>
              <w:rPr>
                <w:rFonts w:ascii="Cambria Math" w:hAnsi="Cambria Math" w:eastAsiaTheme="minorEastAsia"/>
                <w:b/>
                <w:i/>
              </w:rPr>
            </m:ctrlPr>
          </m:fPr>
          <m:num>
            <m:r>
              <m:rPr>
                <m:sty m:val="bi"/>
              </m:rPr>
              <w:rPr>
                <w:rFonts w:ascii="Cambria Math" w:hAnsi="Cambria Math" w:eastAsiaTheme="minorEastAsia"/>
              </w:rPr>
              <m:t>1</m:t>
            </m:r>
            <m:ctrlPr>
              <w:rPr>
                <w:rFonts w:ascii="Cambria Math" w:hAnsi="Cambria Math" w:eastAsiaTheme="minorEastAsia"/>
                <w:b/>
                <w:i/>
              </w:rPr>
            </m:ctrlPr>
          </m:num>
          <m:den>
            <m:r>
              <m:rPr>
                <m:sty m:val="bi"/>
              </m:rPr>
              <w:rPr>
                <w:rFonts w:ascii="Cambria Math" w:hAnsi="Cambria Math" w:eastAsiaTheme="minorEastAsia"/>
              </w:rPr>
              <m:t>2</m:t>
            </m:r>
            <m:ctrlPr>
              <w:rPr>
                <w:rFonts w:ascii="Cambria Math" w:hAnsi="Cambria Math" w:eastAsiaTheme="minorEastAsia"/>
                <w:b/>
                <w:i/>
              </w:rPr>
            </m:ctrlPr>
          </m:den>
        </m:f>
      </m:oMath>
      <w:r>
        <w:rPr>
          <w:rFonts w:ascii="Century Gothic" w:hAnsi="Century Gothic" w:eastAsiaTheme="minorEastAsia"/>
          <w:b/>
        </w:rPr>
        <w:t xml:space="preserve"> @ = 3 marks</w:t>
      </w:r>
    </w:p>
    <w:p>
      <w:pPr>
        <w:tabs>
          <w:tab w:val="left" w:pos="693"/>
        </w:tabs>
        <w:spacing w:after="0" w:line="360" w:lineRule="auto"/>
        <w:rPr>
          <w:rFonts w:ascii="Century Gothic" w:hAnsi="Century Gothic" w:eastAsiaTheme="minorEastAsia"/>
        </w:rPr>
      </w:pPr>
      <w:r>
        <w:rPr>
          <w:rFonts w:ascii="Century Gothic" w:hAnsi="Century Gothic" w:eastAsiaTheme="minorEastAsia"/>
          <w:b/>
        </w:rPr>
        <w:tab/>
      </w:r>
      <w:r>
        <w:rPr>
          <w:rFonts w:ascii="Century Gothic" w:hAnsi="Century Gothic" w:eastAsiaTheme="minorEastAsia"/>
        </w:rPr>
        <w:t xml:space="preserve">b) i) X-rays are produced when filament or a cathode which emits fast moving </w:t>
      </w:r>
    </w:p>
    <w:p>
      <w:pPr>
        <w:tabs>
          <w:tab w:val="left" w:pos="693"/>
        </w:tabs>
        <w:spacing w:after="0" w:line="360" w:lineRule="auto"/>
        <w:rPr>
          <w:rFonts w:ascii="Century Gothic" w:hAnsi="Century Gothic" w:eastAsiaTheme="minorEastAsia"/>
        </w:rPr>
      </w:pPr>
      <w:r>
        <w:rPr>
          <w:rFonts w:ascii="Century Gothic" w:hAnsi="Century Gothic" w:eastAsiaTheme="minorEastAsia"/>
        </w:rPr>
        <w:t xml:space="preserve">                electrons into a vacuum accelerates from cathode to strike a target with an </w:t>
      </w:r>
    </w:p>
    <w:p>
      <w:pPr>
        <w:tabs>
          <w:tab w:val="left" w:pos="693"/>
        </w:tabs>
        <w:spacing w:after="0" w:line="360" w:lineRule="auto"/>
        <w:rPr>
          <w:rFonts w:ascii="Century Gothic" w:hAnsi="Century Gothic" w:eastAsiaTheme="minorEastAsia"/>
        </w:rPr>
      </w:pPr>
      <w:r>
        <w:rPr>
          <w:rFonts w:ascii="Century Gothic" w:hAnsi="Century Gothic" w:eastAsiaTheme="minorEastAsia"/>
        </w:rPr>
        <w:t xml:space="preserve">               anode which some of kinetic energy converted to x-rays</w:t>
      </w: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r>
        <w:rPr>
          <w:rFonts w:ascii="Century Gothic" w:hAnsi="Century Gothic" w:eastAsiaTheme="minorEastAsia"/>
        </w:rPr>
        <mc:AlternateContent>
          <mc:Choice Requires="wps">
            <w:drawing>
              <wp:anchor distT="0" distB="0" distL="114300" distR="114300" simplePos="0" relativeHeight="251660288" behindDoc="0" locked="0" layoutInCell="1" allowOverlap="1">
                <wp:simplePos x="0" y="0"/>
                <wp:positionH relativeFrom="column">
                  <wp:posOffset>695325</wp:posOffset>
                </wp:positionH>
                <wp:positionV relativeFrom="paragraph">
                  <wp:posOffset>70485</wp:posOffset>
                </wp:positionV>
                <wp:extent cx="4781550" cy="2933700"/>
                <wp:effectExtent l="0" t="0" r="19050" b="19050"/>
                <wp:wrapNone/>
                <wp:docPr id="3" name="Text Box 3"/>
                <wp:cNvGraphicFramePr/>
                <a:graphic xmlns:a="http://schemas.openxmlformats.org/drawingml/2006/main">
                  <a:graphicData uri="http://schemas.microsoft.com/office/word/2010/wordprocessingShape">
                    <wps:wsp>
                      <wps:cNvSpPr txBox="1"/>
                      <wps:spPr>
                        <a:xfrm>
                          <a:off x="0" y="0"/>
                          <a:ext cx="4781550" cy="2933700"/>
                        </a:xfrm>
                        <a:prstGeom prst="rect">
                          <a:avLst/>
                        </a:prstGeom>
                        <a:solidFill>
                          <a:schemeClr val="lt1"/>
                        </a:solidFill>
                        <a:ln w="6350">
                          <a:solidFill>
                            <a:schemeClr val="bg1"/>
                          </a:solidFill>
                        </a:ln>
                      </wps:spPr>
                      <wps:txbx>
                        <w:txbxContent>
                          <w:p>
                            <w:r>
                              <w:drawing>
                                <wp:inline distT="0" distB="0" distL="0" distR="0">
                                  <wp:extent cx="4286250" cy="2894965"/>
                                  <wp:effectExtent l="0" t="0" r="0" b="635"/>
                                  <wp:docPr id="4" name="Picture 4" descr="C:\Users\Ncheye Secretarial\Pictures\b-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Users\Ncheye Secretarial\Pictures\b-ray.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4315314" cy="291493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4.75pt;margin-top:5.55pt;height:231pt;width:376.5pt;z-index:251660288;mso-width-relative:page;mso-height-relative:page;" fillcolor="#FFFFFF [3201]" filled="t" stroked="t" coordsize="21600,21600" o:gfxdata="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x+0pG2AAAAAoBAAAPAAAAAAAAAAEAIAAAACIAAABk&#10;cnMvZG93bnJldi54bWxQSwECFAAUAAAACACHTuJAZJYtKT8CAAC4BAAADgAAAAAAAAABACAAAAAn&#10;AQAAZHJzL2Uyb0RvYy54bWxQSwUGAAAAAAYABgBZAQAA2AUAAAAA&#10;">
                <v:fill on="t" focussize="0,0"/>
                <v:stroke weight="0.5pt" color="#FFFFFF [3212]" joinstyle="round"/>
                <v:imagedata o:title=""/>
                <o:lock v:ext="edit" aspectratio="f"/>
                <v:textbox>
                  <w:txbxContent>
                    <w:p>
                      <w:r>
                        <w:drawing>
                          <wp:inline distT="0" distB="0" distL="0" distR="0">
                            <wp:extent cx="4286250" cy="2894965"/>
                            <wp:effectExtent l="0" t="0" r="0" b="635"/>
                            <wp:docPr id="4" name="Picture 4" descr="C:\Users\Ncheye Secretarial\Pictures\b-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Users\Ncheye Secretarial\Pictures\b-ray.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4315314" cy="2914932"/>
                                    </a:xfrm>
                                    <a:prstGeom prst="rect">
                                      <a:avLst/>
                                    </a:prstGeom>
                                    <a:noFill/>
                                    <a:ln>
                                      <a:noFill/>
                                    </a:ln>
                                  </pic:spPr>
                                </pic:pic>
                              </a:graphicData>
                            </a:graphic>
                          </wp:inline>
                        </w:drawing>
                      </w:r>
                    </w:p>
                  </w:txbxContent>
                </v:textbox>
              </v:shape>
            </w:pict>
          </mc:Fallback>
        </mc:AlternateContent>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r>
        <w:rPr>
          <w:rFonts w:ascii="Century Gothic" w:hAnsi="Century Gothic" w:eastAsiaTheme="minorEastAsia"/>
        </w:rPr>
        <w:t>ii) Use of x-ray in daily life are;</w:t>
      </w:r>
    </w:p>
    <w:p>
      <w:pPr>
        <w:pStyle w:val="6"/>
        <w:numPr>
          <w:ilvl w:val="0"/>
          <w:numId w:val="2"/>
        </w:numPr>
        <w:tabs>
          <w:tab w:val="left" w:pos="693"/>
        </w:tabs>
        <w:spacing w:after="0" w:line="360" w:lineRule="auto"/>
        <w:rPr>
          <w:rFonts w:ascii="Century Gothic" w:hAnsi="Century Gothic" w:eastAsiaTheme="minorEastAsia"/>
        </w:rPr>
      </w:pPr>
      <w:r>
        <w:rPr>
          <w:rFonts w:ascii="Century Gothic" w:hAnsi="Century Gothic" w:eastAsiaTheme="minorEastAsia"/>
        </w:rPr>
        <w:t>In medical field soft x-rays, used to defect to broken or fractured bones or some disease in soft tissue and treatment of cancer</w:t>
      </w:r>
    </w:p>
    <w:p>
      <w:pPr>
        <w:pStyle w:val="6"/>
        <w:numPr>
          <w:ilvl w:val="0"/>
          <w:numId w:val="2"/>
        </w:numPr>
        <w:tabs>
          <w:tab w:val="left" w:pos="693"/>
        </w:tabs>
        <w:spacing w:after="0" w:line="360" w:lineRule="auto"/>
        <w:rPr>
          <w:rFonts w:ascii="Century Gothic" w:hAnsi="Century Gothic" w:eastAsiaTheme="minorEastAsia"/>
        </w:rPr>
      </w:pPr>
      <w:r>
        <w:rPr>
          <w:rFonts w:ascii="Century Gothic" w:hAnsi="Century Gothic" w:eastAsiaTheme="minorEastAsia"/>
        </w:rPr>
        <w:t>Crystallography: experiment study of the arrangement of atom in solid (study of arrangement of crystals)</w:t>
      </w:r>
    </w:p>
    <w:p>
      <w:pPr>
        <w:pStyle w:val="6"/>
        <w:numPr>
          <w:ilvl w:val="0"/>
          <w:numId w:val="2"/>
        </w:numPr>
        <w:tabs>
          <w:tab w:val="left" w:pos="693"/>
        </w:tabs>
        <w:spacing w:after="0" w:line="360" w:lineRule="auto"/>
        <w:rPr>
          <w:rFonts w:ascii="Century Gothic" w:hAnsi="Century Gothic" w:eastAsiaTheme="minorEastAsia"/>
        </w:rPr>
      </w:pPr>
      <w:r>
        <w:rPr>
          <w:rFonts w:ascii="Century Gothic" w:hAnsi="Century Gothic" w:eastAsiaTheme="minorEastAsia"/>
        </w:rPr>
        <w:t>Astronomy: x-ray emitted by celestial objects are used observational astronomy</w:t>
      </w:r>
    </w:p>
    <w:p>
      <w:pPr>
        <w:pStyle w:val="6"/>
        <w:numPr>
          <w:ilvl w:val="0"/>
          <w:numId w:val="2"/>
        </w:numPr>
        <w:tabs>
          <w:tab w:val="left" w:pos="693"/>
        </w:tabs>
        <w:spacing w:after="0" w:line="360" w:lineRule="auto"/>
        <w:rPr>
          <w:rFonts w:ascii="Century Gothic" w:hAnsi="Century Gothic" w:eastAsiaTheme="minorEastAsia"/>
        </w:rPr>
      </w:pPr>
      <w:r>
        <w:rPr>
          <w:rFonts w:ascii="Century Gothic" w:hAnsi="Century Gothic" w:eastAsiaTheme="minorEastAsia"/>
        </w:rPr>
        <w:t>x-ray microscopic analysis: involves the use of electromagnetic radiation in the soft x – ray band to produce image of very small object</w:t>
      </w:r>
    </w:p>
    <w:p>
      <w:pPr>
        <w:tabs>
          <w:tab w:val="left" w:pos="693"/>
        </w:tabs>
        <w:spacing w:after="0" w:line="360" w:lineRule="auto"/>
        <w:rPr>
          <w:rFonts w:ascii="Century Gothic" w:hAnsi="Century Gothic" w:eastAsiaTheme="minorEastAsia"/>
          <w:b/>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b/>
        </w:rPr>
        <w:t>1 @ 4 marks</w:t>
      </w:r>
    </w:p>
    <w:p>
      <w:pPr>
        <w:tabs>
          <w:tab w:val="left" w:pos="693"/>
        </w:tabs>
        <w:spacing w:after="0" w:line="360" w:lineRule="auto"/>
        <w:rPr>
          <w:rFonts w:ascii="Century Gothic" w:hAnsi="Century Gothic" w:eastAsiaTheme="minorEastAsia"/>
        </w:rPr>
      </w:pPr>
      <w:r>
        <w:rPr>
          <w:rFonts w:ascii="Century Gothic" w:hAnsi="Century Gothic" w:eastAsiaTheme="minorEastAsia"/>
        </w:rPr>
        <w:t xml:space="preserve">10. </w:t>
      </w:r>
      <w:r>
        <w:rPr>
          <w:rFonts w:ascii="Century Gothic" w:hAnsi="Century Gothic" w:eastAsiaTheme="minorEastAsia"/>
        </w:rPr>
        <w:tab/>
      </w:r>
      <w:r>
        <w:rPr>
          <w:rFonts w:ascii="Century Gothic" w:hAnsi="Century Gothic" w:eastAsiaTheme="minorEastAsia"/>
        </w:rPr>
        <w:t>a) Faraday’s law of electromagnetic states that</w:t>
      </w:r>
    </w:p>
    <w:p>
      <w:pPr>
        <w:tabs>
          <w:tab w:val="left" w:pos="693"/>
        </w:tabs>
        <w:spacing w:after="0" w:line="360" w:lineRule="auto"/>
        <w:rPr>
          <w:rFonts w:ascii="Century Gothic" w:hAnsi="Century Gothic" w:eastAsiaTheme="minorEastAsia"/>
          <w:b/>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 xml:space="preserve">   ‘’Whenever there is change in magnetic flux linked with a closed circuit e.m.f induced whose magnitude is directly proportional to the rate of change of the magnetic flux linking the conductor’’</w:t>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b/>
        </w:rPr>
        <w:t>2.5 marks</w:t>
      </w:r>
    </w:p>
    <w:p>
      <w:pPr>
        <w:tabs>
          <w:tab w:val="left" w:pos="693"/>
        </w:tabs>
        <w:spacing w:after="0" w:line="360" w:lineRule="auto"/>
        <w:rPr>
          <w:rFonts w:ascii="Century Gothic" w:hAnsi="Century Gothic" w:eastAsiaTheme="minorEastAsia"/>
        </w:rPr>
      </w:pPr>
      <w:r>
        <w:rPr>
          <w:rFonts w:ascii="Century Gothic" w:hAnsi="Century Gothic" w:eastAsiaTheme="minorEastAsia"/>
        </w:rPr>
        <w:t>Lenz’s law states that</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‘’The direction of induced e.m.f is such that the resulting induced current flows in such a direction that oppose the change that cause it’’</w:t>
      </w:r>
      <w:r>
        <w:rPr>
          <w:rFonts w:ascii="Century Gothic" w:hAnsi="Century Gothic" w:eastAsiaTheme="minorEastAsia"/>
        </w:rPr>
        <w:tab/>
      </w:r>
      <w:r>
        <w:rPr>
          <w:rFonts w:ascii="Century Gothic" w:hAnsi="Century Gothic" w:eastAsiaTheme="minorEastAsia"/>
          <w:b/>
        </w:rPr>
        <w:t>2 marks</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r>
        <w:rPr>
          <w:rFonts w:ascii="Century Gothic" w:hAnsi="Century Gothic" w:eastAsiaTheme="minorEastAsia"/>
        </w:rPr>
        <w:t xml:space="preserve">b) </w:t>
      </w:r>
    </w:p>
    <w:tbl>
      <w:tblPr>
        <w:tblStyle w:val="4"/>
        <w:tblW w:w="0" w:type="auto"/>
        <w:tblInd w:w="9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0"/>
        <w:gridCol w:w="2430"/>
        <w:gridCol w:w="2700"/>
        <w:gridCol w:w="2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 w:type="dxa"/>
          </w:tcPr>
          <w:p>
            <w:pPr>
              <w:tabs>
                <w:tab w:val="left" w:pos="693"/>
              </w:tabs>
              <w:spacing w:after="0" w:line="360" w:lineRule="auto"/>
              <w:rPr>
                <w:rFonts w:ascii="Century Gothic" w:hAnsi="Century Gothic" w:eastAsiaTheme="minorEastAsia"/>
              </w:rPr>
            </w:pPr>
          </w:p>
        </w:tc>
        <w:tc>
          <w:tcPr>
            <w:tcW w:w="2430" w:type="dxa"/>
          </w:tcPr>
          <w:p>
            <w:pPr>
              <w:tabs>
                <w:tab w:val="left" w:pos="693"/>
              </w:tabs>
              <w:spacing w:after="0" w:line="360" w:lineRule="auto"/>
              <w:rPr>
                <w:rFonts w:ascii="Century Gothic" w:hAnsi="Century Gothic" w:eastAsiaTheme="minorEastAsia"/>
              </w:rPr>
            </w:pPr>
            <w:r>
              <w:rPr>
                <w:rFonts w:ascii="Century Gothic" w:hAnsi="Century Gothic" w:eastAsiaTheme="minorEastAsia"/>
              </w:rPr>
              <w:t>Name 1 mark @</w:t>
            </w:r>
          </w:p>
        </w:tc>
        <w:tc>
          <w:tcPr>
            <w:tcW w:w="2700" w:type="dxa"/>
          </w:tcPr>
          <w:p>
            <w:pPr>
              <w:tabs>
                <w:tab w:val="left" w:pos="693"/>
              </w:tabs>
              <w:spacing w:after="0" w:line="360" w:lineRule="auto"/>
              <w:rPr>
                <w:rFonts w:ascii="Century Gothic" w:hAnsi="Century Gothic" w:eastAsiaTheme="minorEastAsia"/>
              </w:rPr>
            </w:pPr>
            <w:r>
              <w:rPr>
                <w:rFonts w:ascii="Century Gothic" w:hAnsi="Century Gothic" w:eastAsiaTheme="minorEastAsia"/>
              </w:rPr>
              <w:t>Reason 1.5 mark @</w:t>
            </w:r>
          </w:p>
        </w:tc>
        <w:tc>
          <w:tcPr>
            <w:tcW w:w="2785" w:type="dxa"/>
          </w:tcPr>
          <w:p>
            <w:pPr>
              <w:tabs>
                <w:tab w:val="left" w:pos="693"/>
              </w:tabs>
              <w:spacing w:after="0" w:line="360" w:lineRule="auto"/>
              <w:rPr>
                <w:rFonts w:ascii="Century Gothic" w:hAnsi="Century Gothic" w:eastAsiaTheme="minorEastAsia"/>
              </w:rPr>
            </w:pPr>
            <w:r>
              <w:rPr>
                <w:rFonts w:ascii="Century Gothic" w:hAnsi="Century Gothic" w:eastAsiaTheme="minorEastAsia"/>
              </w:rPr>
              <w:t>Function 1.5 mark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 w:type="dxa"/>
          </w:tcPr>
          <w:p>
            <w:pPr>
              <w:tabs>
                <w:tab w:val="left" w:pos="693"/>
              </w:tabs>
              <w:spacing w:after="0" w:line="360" w:lineRule="auto"/>
              <w:rPr>
                <w:rFonts w:ascii="Century Gothic" w:hAnsi="Century Gothic" w:eastAsiaTheme="minorEastAsia"/>
              </w:rPr>
            </w:pPr>
            <w:r>
              <w:rPr>
                <w:rFonts w:ascii="Century Gothic" w:hAnsi="Century Gothic" w:eastAsiaTheme="minorEastAsia"/>
              </w:rPr>
              <w:t>i</w:t>
            </w:r>
          </w:p>
        </w:tc>
        <w:tc>
          <w:tcPr>
            <w:tcW w:w="2430" w:type="dxa"/>
          </w:tcPr>
          <w:p>
            <w:pPr>
              <w:tabs>
                <w:tab w:val="left" w:pos="693"/>
              </w:tabs>
              <w:spacing w:after="0" w:line="360" w:lineRule="auto"/>
              <w:rPr>
                <w:rFonts w:ascii="Century Gothic" w:hAnsi="Century Gothic" w:eastAsiaTheme="minorEastAsia"/>
              </w:rPr>
            </w:pPr>
            <w:r>
              <w:rPr>
                <w:rFonts w:ascii="Century Gothic" w:hAnsi="Century Gothic" w:eastAsiaTheme="minorEastAsia"/>
              </w:rPr>
              <w:t>Step down transformer</w:t>
            </w:r>
          </w:p>
        </w:tc>
        <w:tc>
          <w:tcPr>
            <w:tcW w:w="2700" w:type="dxa"/>
          </w:tcPr>
          <w:p>
            <w:pPr>
              <w:tabs>
                <w:tab w:val="left" w:pos="693"/>
              </w:tabs>
              <w:spacing w:after="0" w:line="360" w:lineRule="auto"/>
              <w:rPr>
                <w:rFonts w:ascii="Century Gothic" w:hAnsi="Century Gothic" w:eastAsiaTheme="minorEastAsia"/>
              </w:rPr>
            </w:pPr>
            <w:r>
              <w:rPr>
                <w:rFonts w:ascii="Century Gothic" w:hAnsi="Century Gothic" w:eastAsiaTheme="minorEastAsia"/>
              </w:rPr>
              <w:t>Has low number of turns in secondary coil</w:t>
            </w:r>
          </w:p>
        </w:tc>
        <w:tc>
          <w:tcPr>
            <w:tcW w:w="2785" w:type="dxa"/>
          </w:tcPr>
          <w:p>
            <w:pPr>
              <w:tabs>
                <w:tab w:val="left" w:pos="693"/>
              </w:tabs>
              <w:spacing w:after="0" w:line="360" w:lineRule="auto"/>
              <w:rPr>
                <w:rFonts w:ascii="Century Gothic" w:hAnsi="Century Gothic" w:eastAsiaTheme="minorEastAsia"/>
              </w:rPr>
            </w:pPr>
            <w:r>
              <w:rPr>
                <w:rFonts w:ascii="Century Gothic" w:hAnsi="Century Gothic" w:eastAsiaTheme="minorEastAsia"/>
              </w:rPr>
              <w:t>To step down electricity before used in houses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 w:type="dxa"/>
          </w:tcPr>
          <w:p>
            <w:pPr>
              <w:tabs>
                <w:tab w:val="left" w:pos="693"/>
              </w:tabs>
              <w:spacing w:after="0" w:line="360" w:lineRule="auto"/>
              <w:rPr>
                <w:rFonts w:ascii="Century Gothic" w:hAnsi="Century Gothic" w:eastAsiaTheme="minorEastAsia"/>
              </w:rPr>
            </w:pPr>
            <w:r>
              <w:rPr>
                <w:rFonts w:ascii="Century Gothic" w:hAnsi="Century Gothic" w:eastAsiaTheme="minorEastAsia"/>
              </w:rPr>
              <w:t>ii</w:t>
            </w:r>
          </w:p>
        </w:tc>
        <w:tc>
          <w:tcPr>
            <w:tcW w:w="2430" w:type="dxa"/>
          </w:tcPr>
          <w:p>
            <w:pPr>
              <w:tabs>
                <w:tab w:val="left" w:pos="693"/>
              </w:tabs>
              <w:spacing w:after="0" w:line="360" w:lineRule="auto"/>
              <w:rPr>
                <w:rFonts w:ascii="Century Gothic" w:hAnsi="Century Gothic" w:eastAsiaTheme="minorEastAsia"/>
              </w:rPr>
            </w:pPr>
            <w:r>
              <w:rPr>
                <w:rFonts w:ascii="Century Gothic" w:hAnsi="Century Gothic" w:eastAsiaTheme="minorEastAsia"/>
              </w:rPr>
              <w:t>Step up transformer</w:t>
            </w:r>
          </w:p>
        </w:tc>
        <w:tc>
          <w:tcPr>
            <w:tcW w:w="2700" w:type="dxa"/>
          </w:tcPr>
          <w:p>
            <w:pPr>
              <w:tabs>
                <w:tab w:val="left" w:pos="693"/>
              </w:tabs>
              <w:spacing w:after="0" w:line="360" w:lineRule="auto"/>
              <w:rPr>
                <w:rFonts w:ascii="Century Gothic" w:hAnsi="Century Gothic" w:eastAsiaTheme="minorEastAsia"/>
              </w:rPr>
            </w:pPr>
            <w:r>
              <w:rPr>
                <w:rFonts w:ascii="Century Gothic" w:hAnsi="Century Gothic" w:eastAsiaTheme="minorEastAsia"/>
              </w:rPr>
              <w:t>Has high number of turns in secondary coil</w:t>
            </w:r>
          </w:p>
        </w:tc>
        <w:tc>
          <w:tcPr>
            <w:tcW w:w="2785" w:type="dxa"/>
          </w:tcPr>
          <w:p>
            <w:pPr>
              <w:tabs>
                <w:tab w:val="left" w:pos="693"/>
              </w:tabs>
              <w:spacing w:after="0" w:line="360" w:lineRule="auto"/>
              <w:rPr>
                <w:rFonts w:ascii="Century Gothic" w:hAnsi="Century Gothic" w:eastAsiaTheme="minorEastAsia"/>
              </w:rPr>
            </w:pPr>
            <w:r>
              <w:rPr>
                <w:rFonts w:ascii="Century Gothic" w:hAnsi="Century Gothic" w:eastAsiaTheme="minorEastAsia"/>
              </w:rPr>
              <w:t>To step up (increase) electricity from power ststion</w:t>
            </w:r>
          </w:p>
        </w:tc>
      </w:tr>
    </w:tbl>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r>
        <w:rPr>
          <w:rFonts w:ascii="Century Gothic" w:hAnsi="Century Gothic" w:eastAsiaTheme="minorEastAsia"/>
        </w:rPr>
        <w:t xml:space="preserve">11. </w:t>
      </w:r>
      <w:r>
        <w:rPr>
          <w:rFonts w:ascii="Century Gothic" w:hAnsi="Century Gothic" w:eastAsiaTheme="minorEastAsia"/>
        </w:rPr>
        <w:tab/>
      </w:r>
      <w:r>
        <w:rPr>
          <w:rFonts w:ascii="Century Gothic" w:hAnsi="Century Gothic" w:eastAsiaTheme="minorEastAsia"/>
        </w:rPr>
        <w:t>a) The diagram of cathode ray tube</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Cathode ray tube used in</w:t>
      </w:r>
    </w:p>
    <w:p>
      <w:pPr>
        <w:pStyle w:val="6"/>
        <w:numPr>
          <w:ilvl w:val="0"/>
          <w:numId w:val="3"/>
        </w:numPr>
        <w:tabs>
          <w:tab w:val="left" w:pos="693"/>
        </w:tabs>
        <w:spacing w:after="0" w:line="360" w:lineRule="auto"/>
        <w:rPr>
          <w:rFonts w:ascii="Century Gothic" w:hAnsi="Century Gothic" w:eastAsiaTheme="minorEastAsia"/>
        </w:rPr>
      </w:pPr>
      <w:r>
        <w:rPr>
          <w:rFonts w:ascii="Century Gothic" w:hAnsi="Century Gothic" w:eastAsiaTheme="minorEastAsia"/>
        </w:rPr>
        <w:t>Computer display</w:t>
      </w:r>
    </w:p>
    <w:p>
      <w:pPr>
        <w:pStyle w:val="6"/>
        <w:numPr>
          <w:ilvl w:val="0"/>
          <w:numId w:val="3"/>
        </w:numPr>
        <w:tabs>
          <w:tab w:val="left" w:pos="693"/>
        </w:tabs>
        <w:spacing w:after="0" w:line="360" w:lineRule="auto"/>
        <w:rPr>
          <w:rFonts w:ascii="Century Gothic" w:hAnsi="Century Gothic" w:eastAsiaTheme="minorEastAsia"/>
          <w:b/>
        </w:rPr>
      </w:pPr>
      <w:r>
        <w:rPr>
          <w:rFonts w:ascii="Century Gothic" w:hAnsi="Century Gothic" w:eastAsiaTheme="minorEastAsia"/>
        </w:rPr>
        <w:t>Television</w:t>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b/>
        </w:rPr>
        <w:t>any two 1 mark @</w:t>
      </w:r>
    </w:p>
    <w:p>
      <w:pPr>
        <w:pStyle w:val="6"/>
        <w:numPr>
          <w:ilvl w:val="0"/>
          <w:numId w:val="3"/>
        </w:numPr>
        <w:tabs>
          <w:tab w:val="left" w:pos="693"/>
        </w:tabs>
        <w:spacing w:after="0" w:line="360" w:lineRule="auto"/>
        <w:rPr>
          <w:rFonts w:ascii="Century Gothic" w:hAnsi="Century Gothic" w:eastAsiaTheme="minorEastAsia"/>
        </w:rPr>
      </w:pPr>
      <w:r>
        <w:rPr>
          <w:rFonts w:ascii="Century Gothic" w:hAnsi="Century Gothic" w:eastAsiaTheme="minorEastAsia"/>
        </w:rPr>
        <w:t>Cathode – ray oscilloscope (CRO)</w:t>
      </w:r>
    </w:p>
    <w:p>
      <w:pPr>
        <w:tabs>
          <w:tab w:val="left" w:pos="693"/>
        </w:tabs>
        <w:spacing w:after="0" w:line="360" w:lineRule="auto"/>
        <w:rPr>
          <w:rFonts w:ascii="Century Gothic" w:hAnsi="Century Gothic" w:eastAsiaTheme="minorEastAsia"/>
        </w:rPr>
      </w:pPr>
      <w:r>
        <w:rPr>
          <w:rFonts w:ascii="Century Gothic" w:hAnsi="Century Gothic" w:eastAsiaTheme="minorEastAsia"/>
        </w:rPr>
        <w:tab/>
      </w:r>
      <w:r>
        <w:rPr>
          <w:rFonts w:ascii="Century Gothic" w:hAnsi="Century Gothic" w:eastAsiaTheme="minorEastAsia"/>
        </w:rPr>
        <w:t>Properties of cathode rays</w:t>
      </w:r>
    </w:p>
    <w:p>
      <w:pPr>
        <w:pStyle w:val="6"/>
        <w:numPr>
          <w:ilvl w:val="0"/>
          <w:numId w:val="4"/>
        </w:numPr>
        <w:tabs>
          <w:tab w:val="left" w:pos="693"/>
        </w:tabs>
        <w:spacing w:after="0" w:line="360" w:lineRule="auto"/>
        <w:rPr>
          <w:rFonts w:ascii="Century Gothic" w:hAnsi="Century Gothic" w:eastAsiaTheme="minorEastAsia"/>
        </w:rPr>
      </w:pPr>
      <w:r>
        <w:rPr>
          <w:rFonts w:ascii="Century Gothic" w:hAnsi="Century Gothic" w:eastAsiaTheme="minorEastAsia"/>
        </w:rPr>
        <w:t>They travel in straight lines</w:t>
      </w:r>
    </w:p>
    <w:p>
      <w:pPr>
        <w:pStyle w:val="6"/>
        <w:numPr>
          <w:ilvl w:val="0"/>
          <w:numId w:val="4"/>
        </w:numPr>
        <w:tabs>
          <w:tab w:val="left" w:pos="693"/>
        </w:tabs>
        <w:spacing w:after="0" w:line="360" w:lineRule="auto"/>
        <w:rPr>
          <w:rFonts w:ascii="Century Gothic" w:hAnsi="Century Gothic" w:eastAsiaTheme="minorEastAsia"/>
        </w:rPr>
      </w:pPr>
      <w:r>
        <w:rPr>
          <w:rFonts w:ascii="Century Gothic" w:hAnsi="Century Gothic" w:eastAsiaTheme="minorEastAsia"/>
        </w:rPr>
        <w:t>They carry negative charges</w:t>
      </w:r>
    </w:p>
    <w:p>
      <w:pPr>
        <w:pStyle w:val="6"/>
        <w:numPr>
          <w:ilvl w:val="0"/>
          <w:numId w:val="4"/>
        </w:numPr>
        <w:tabs>
          <w:tab w:val="left" w:pos="693"/>
        </w:tabs>
        <w:spacing w:after="0" w:line="360" w:lineRule="auto"/>
        <w:rPr>
          <w:rFonts w:ascii="Century Gothic" w:hAnsi="Century Gothic" w:eastAsiaTheme="minorEastAsia"/>
        </w:rPr>
      </w:pPr>
      <w:r>
        <w:rPr>
          <w:rFonts w:ascii="Century Gothic" w:hAnsi="Century Gothic" w:eastAsiaTheme="minorEastAsia"/>
        </w:rPr>
        <w:t>They have energy and momentum</w:t>
      </w:r>
    </w:p>
    <w:p>
      <w:pPr>
        <w:pStyle w:val="6"/>
        <w:numPr>
          <w:ilvl w:val="0"/>
          <w:numId w:val="4"/>
        </w:numPr>
        <w:tabs>
          <w:tab w:val="left" w:pos="693"/>
        </w:tabs>
        <w:spacing w:after="0" w:line="360" w:lineRule="auto"/>
        <w:rPr>
          <w:rFonts w:ascii="Century Gothic" w:hAnsi="Century Gothic" w:eastAsiaTheme="minorEastAsia"/>
          <w:b/>
        </w:rPr>
      </w:pPr>
      <w:r>
        <w:rPr>
          <w:rFonts w:ascii="Century Gothic" w:hAnsi="Century Gothic" w:eastAsiaTheme="minorEastAsia"/>
        </w:rPr>
        <w:t>they affect photographic plates</w:t>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b/>
        </w:rPr>
        <w:t>any two 1 mark @</w:t>
      </w: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p>
    <w:p>
      <w:pPr>
        <w:tabs>
          <w:tab w:val="left" w:pos="693"/>
        </w:tabs>
        <w:spacing w:after="0" w:line="360" w:lineRule="auto"/>
        <w:rPr>
          <w:rFonts w:ascii="Century Gothic" w:hAnsi="Century Gothic" w:eastAsiaTheme="minorEastAsia"/>
        </w:rPr>
      </w:pPr>
      <w:r>
        <w:rPr>
          <w:rFonts w:ascii="Century Gothic" w:hAnsi="Century Gothic" w:eastAsiaTheme="minorEastAsia"/>
        </w:rPr>
        <w:t xml:space="preserve">b) </w:t>
      </w:r>
    </w:p>
    <w:tbl>
      <w:tblPr>
        <w:tblStyle w:val="4"/>
        <w:tblW w:w="0" w:type="auto"/>
        <w:tblInd w:w="9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0"/>
        <w:gridCol w:w="6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0" w:type="dxa"/>
          </w:tcPr>
          <w:p>
            <w:pPr>
              <w:tabs>
                <w:tab w:val="left" w:pos="693"/>
              </w:tabs>
              <w:spacing w:after="0" w:line="360" w:lineRule="auto"/>
              <w:jc w:val="center"/>
              <w:rPr>
                <w:rFonts w:ascii="Century Gothic" w:hAnsi="Century Gothic" w:eastAsiaTheme="minorEastAsia"/>
                <w:b/>
              </w:rPr>
            </w:pPr>
            <w:r>
              <w:rPr>
                <w:rFonts w:ascii="Century Gothic" w:hAnsi="Century Gothic" w:eastAsiaTheme="minorEastAsia"/>
                <w:b/>
              </w:rPr>
              <w:t>Device</w:t>
            </w:r>
          </w:p>
        </w:tc>
        <w:tc>
          <w:tcPr>
            <w:tcW w:w="6835" w:type="dxa"/>
          </w:tcPr>
          <w:p>
            <w:pPr>
              <w:tabs>
                <w:tab w:val="left" w:pos="693"/>
              </w:tabs>
              <w:spacing w:after="0" w:line="360" w:lineRule="auto"/>
              <w:jc w:val="center"/>
              <w:rPr>
                <w:rFonts w:ascii="Century Gothic" w:hAnsi="Century Gothic" w:eastAsiaTheme="minorEastAsia"/>
                <w:b/>
              </w:rPr>
            </w:pPr>
            <w:r>
              <w:rPr>
                <w:rFonts w:ascii="Century Gothic" w:hAnsi="Century Gothic" w:eastAsiaTheme="minorEastAsia"/>
                <w:b/>
              </w:rPr>
              <w:t>Purpose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0" w:type="dxa"/>
          </w:tcPr>
          <w:p>
            <w:pPr>
              <w:tabs>
                <w:tab w:val="left" w:pos="693"/>
              </w:tabs>
              <w:spacing w:after="0" w:line="360" w:lineRule="auto"/>
              <w:rPr>
                <w:rFonts w:ascii="Century Gothic" w:hAnsi="Century Gothic" w:eastAsiaTheme="minorEastAsia"/>
              </w:rPr>
            </w:pPr>
            <w:r>
              <w:rPr>
                <w:rFonts w:ascii="Century Gothic" w:hAnsi="Century Gothic" w:eastAsiaTheme="minorEastAsia"/>
              </w:rPr>
              <w:t>Diode</w:t>
            </w:r>
          </w:p>
        </w:tc>
        <w:tc>
          <w:tcPr>
            <w:tcW w:w="6835" w:type="dxa"/>
          </w:tcPr>
          <w:p>
            <w:pPr>
              <w:tabs>
                <w:tab w:val="left" w:pos="693"/>
              </w:tabs>
              <w:spacing w:after="0" w:line="360" w:lineRule="auto"/>
              <w:rPr>
                <w:rFonts w:ascii="Century Gothic" w:hAnsi="Century Gothic" w:eastAsiaTheme="minorEastAsia"/>
              </w:rPr>
            </w:pPr>
            <w:r>
              <w:rPr>
                <w:rFonts w:ascii="Century Gothic" w:hAnsi="Century Gothic" w:eastAsiaTheme="minorEastAsia"/>
              </w:rPr>
              <w:t>To allows current to flow through it in one direction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0" w:type="dxa"/>
          </w:tcPr>
          <w:p>
            <w:pPr>
              <w:tabs>
                <w:tab w:val="left" w:pos="693"/>
              </w:tabs>
              <w:spacing w:after="0" w:line="360" w:lineRule="auto"/>
              <w:rPr>
                <w:rFonts w:ascii="Century Gothic" w:hAnsi="Century Gothic" w:eastAsiaTheme="minorEastAsia"/>
              </w:rPr>
            </w:pPr>
            <w:r>
              <w:rPr>
                <w:rFonts w:ascii="Century Gothic" w:hAnsi="Century Gothic" w:eastAsiaTheme="minorEastAsia"/>
              </w:rPr>
              <w:t>Transistor</w:t>
            </w:r>
          </w:p>
        </w:tc>
        <w:tc>
          <w:tcPr>
            <w:tcW w:w="6835" w:type="dxa"/>
          </w:tcPr>
          <w:p>
            <w:pPr>
              <w:tabs>
                <w:tab w:val="left" w:pos="693"/>
              </w:tabs>
              <w:spacing w:after="0" w:line="360" w:lineRule="auto"/>
              <w:rPr>
                <w:rFonts w:ascii="Century Gothic" w:hAnsi="Century Gothic" w:eastAsiaTheme="minorEastAsia"/>
              </w:rPr>
            </w:pPr>
            <w:r>
              <w:rPr>
                <w:rFonts w:ascii="Century Gothic" w:hAnsi="Century Gothic" w:eastAsiaTheme="minorEastAsia"/>
              </w:rPr>
              <w:t>To amplify or switch electronic signals and electrical power</w:t>
            </w:r>
          </w:p>
        </w:tc>
      </w:tr>
    </w:tbl>
    <w:p>
      <w:pPr>
        <w:tabs>
          <w:tab w:val="left" w:pos="693"/>
        </w:tabs>
        <w:spacing w:after="0" w:line="360" w:lineRule="auto"/>
        <w:rPr>
          <w:rFonts w:ascii="Century Gothic" w:hAnsi="Century Gothic" w:eastAsiaTheme="minorEastAsia"/>
          <w:b/>
        </w:rPr>
      </w:pP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rPr>
        <w:tab/>
      </w:r>
      <w:r>
        <w:rPr>
          <w:rFonts w:ascii="Century Gothic" w:hAnsi="Century Gothic" w:eastAsiaTheme="minorEastAsia"/>
          <w:b/>
        </w:rPr>
        <w:t>2 marks @</w:t>
      </w:r>
    </w:p>
    <w:p>
      <w:pPr>
        <w:rPr>
          <w:rFonts w:ascii="Century Gothic" w:hAnsi="Century Gothic" w:eastAsiaTheme="minorEastAsia"/>
        </w:rPr>
      </w:pPr>
    </w:p>
    <w:p>
      <w:pPr>
        <w:rPr>
          <w:rFonts w:ascii="Century Gothic" w:hAnsi="Century Gothic" w:eastAsiaTheme="minorEastAsia"/>
        </w:rPr>
      </w:pPr>
    </w:p>
    <w:p>
      <w:pPr>
        <w:tabs>
          <w:tab w:val="left" w:pos="3707"/>
        </w:tabs>
        <w:jc w:val="center"/>
        <w:rPr>
          <w:rFonts w:ascii="Berlin Sans FB Demi" w:hAnsi="Berlin Sans FB Demi" w:eastAsiaTheme="minorEastAsia"/>
          <w:b/>
          <w:sz w:val="24"/>
          <w:szCs w:val="24"/>
        </w:rPr>
      </w:pPr>
      <w:r>
        <w:rPr>
          <w:rFonts w:ascii="Berlin Sans FB Demi" w:hAnsi="Berlin Sans FB Demi" w:eastAsiaTheme="minorEastAsia"/>
          <w:b/>
          <w:sz w:val="24"/>
          <w:szCs w:val="24"/>
        </w:rPr>
        <w:t>PREPARED BY U.B.N COOPERATION</w:t>
      </w:r>
    </w:p>
    <w:p>
      <w:pPr>
        <w:tabs>
          <w:tab w:val="left" w:pos="3707"/>
        </w:tabs>
        <w:jc w:val="center"/>
        <w:rPr>
          <w:rFonts w:ascii="Berlin Sans FB Demi" w:hAnsi="Berlin Sans FB Demi" w:eastAsiaTheme="minorEastAsia"/>
          <w:b/>
          <w:sz w:val="24"/>
          <w:szCs w:val="24"/>
        </w:rPr>
      </w:pPr>
      <w:r>
        <w:rPr>
          <w:rFonts w:ascii="Berlin Sans FB Demi" w:hAnsi="Berlin Sans FB Demi" w:eastAsiaTheme="minorEastAsia"/>
          <w:b/>
          <w:sz w:val="24"/>
          <w:szCs w:val="24"/>
        </w:rPr>
        <w:t>PHYSICS SERIES</w:t>
      </w:r>
    </w:p>
    <w:p>
      <w:pPr>
        <w:tabs>
          <w:tab w:val="left" w:pos="3707"/>
        </w:tabs>
        <w:jc w:val="center"/>
        <w:rPr>
          <w:rFonts w:ascii="Berlin Sans FB Demi" w:hAnsi="Berlin Sans FB Demi" w:eastAsiaTheme="minorEastAsia"/>
          <w:b/>
          <w:sz w:val="24"/>
          <w:szCs w:val="24"/>
        </w:rPr>
      </w:pPr>
      <w:r>
        <w:rPr>
          <w:rFonts w:ascii="Berlin Sans FB Demi" w:hAnsi="Berlin Sans FB Demi" w:eastAsiaTheme="minorEastAsia"/>
          <w:b/>
          <w:sz w:val="24"/>
          <w:szCs w:val="24"/>
        </w:rPr>
        <w:t>WhatsApp 0624 254 757</w:t>
      </w:r>
      <w:bookmarkStart w:id="0" w:name="_GoBack"/>
      <w:bookmarkEnd w:id="0"/>
    </w:p>
    <w:sectPr>
      <w:pgSz w:w="12240" w:h="15840"/>
      <w:pgMar w:top="1080" w:right="1440" w:bottom="1440" w:left="1440" w:header="720" w:footer="720" w:gutter="0"/>
      <w:pgBorders w:offsetFrom="page">
        <w:top w:val="thinThickSmallGap" w:color="auto" w:sz="24" w:space="24"/>
        <w:left w:val="thinThickSmallGap" w:color="auto" w:sz="24" w:space="24"/>
        <w:bottom w:val="thickThinSmallGap" w:color="auto" w:sz="24" w:space="24"/>
        <w:right w:val="thickThinSmallGap" w:color="auto" w:sz="24" w:space="24"/>
      </w:pgBorders>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entury Gothic">
    <w:panose1 w:val="020B0502020202020204"/>
    <w:charset w:val="00"/>
    <w:family w:val="swiss"/>
    <w:pitch w:val="default"/>
    <w:sig w:usb0="00000287" w:usb1="00000000" w:usb2="00000000" w:usb3="00000000" w:csb0="2000009F" w:csb1="DFD70000"/>
  </w:font>
  <w:font w:name="等线">
    <w:altName w:val="Microsoft YaHei"/>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Symbol">
    <w:panose1 w:val="05050102010706020507"/>
    <w:charset w:val="02"/>
    <w:family w:val="roman"/>
    <w:pitch w:val="default"/>
    <w:sig w:usb0="00000000" w:usb1="00000000" w:usb2="00000000" w:usb3="00000000" w:csb0="80000000" w:csb1="00000000"/>
  </w:font>
  <w:font w:name="Berlin Sans FB Demi">
    <w:panose1 w:val="020E0802020502020306"/>
    <w:charset w:val="00"/>
    <w:family w:val="swiss"/>
    <w:pitch w:val="default"/>
    <w:sig w:usb0="00000003" w:usb1="00000000" w:usb2="00000000" w:usb3="00000000" w:csb0="2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996E62"/>
    <w:multiLevelType w:val="multilevel"/>
    <w:tmpl w:val="2A996E62"/>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
    <w:nsid w:val="326C0A6F"/>
    <w:multiLevelType w:val="multilevel"/>
    <w:tmpl w:val="326C0A6F"/>
    <w:lvl w:ilvl="0" w:tentative="0">
      <w:start w:val="1"/>
      <w:numFmt w:val="bullet"/>
      <w:lvlText w:val=""/>
      <w:lvlJc w:val="left"/>
      <w:pPr>
        <w:ind w:left="2160" w:hanging="360"/>
      </w:pPr>
      <w:rPr>
        <w:rFonts w:hint="default" w:ascii="Wingdings" w:hAnsi="Wingdings"/>
      </w:rPr>
    </w:lvl>
    <w:lvl w:ilvl="1" w:tentative="0">
      <w:start w:val="1"/>
      <w:numFmt w:val="bullet"/>
      <w:lvlText w:val="o"/>
      <w:lvlJc w:val="left"/>
      <w:pPr>
        <w:ind w:left="2880" w:hanging="360"/>
      </w:pPr>
      <w:rPr>
        <w:rFonts w:hint="default" w:ascii="Courier New" w:hAnsi="Courier New" w:cs="Courier New"/>
      </w:rPr>
    </w:lvl>
    <w:lvl w:ilvl="2" w:tentative="0">
      <w:start w:val="1"/>
      <w:numFmt w:val="bullet"/>
      <w:lvlText w:val=""/>
      <w:lvlJc w:val="left"/>
      <w:pPr>
        <w:ind w:left="3600" w:hanging="360"/>
      </w:pPr>
      <w:rPr>
        <w:rFonts w:hint="default" w:ascii="Wingdings" w:hAnsi="Wingdings"/>
      </w:rPr>
    </w:lvl>
    <w:lvl w:ilvl="3" w:tentative="0">
      <w:start w:val="1"/>
      <w:numFmt w:val="bullet"/>
      <w:lvlText w:val=""/>
      <w:lvlJc w:val="left"/>
      <w:pPr>
        <w:ind w:left="4320" w:hanging="360"/>
      </w:pPr>
      <w:rPr>
        <w:rFonts w:hint="default" w:ascii="Symbol" w:hAnsi="Symbol"/>
      </w:rPr>
    </w:lvl>
    <w:lvl w:ilvl="4" w:tentative="0">
      <w:start w:val="1"/>
      <w:numFmt w:val="bullet"/>
      <w:lvlText w:val="o"/>
      <w:lvlJc w:val="left"/>
      <w:pPr>
        <w:ind w:left="5040" w:hanging="360"/>
      </w:pPr>
      <w:rPr>
        <w:rFonts w:hint="default" w:ascii="Courier New" w:hAnsi="Courier New" w:cs="Courier New"/>
      </w:rPr>
    </w:lvl>
    <w:lvl w:ilvl="5" w:tentative="0">
      <w:start w:val="1"/>
      <w:numFmt w:val="bullet"/>
      <w:lvlText w:val=""/>
      <w:lvlJc w:val="left"/>
      <w:pPr>
        <w:ind w:left="5760" w:hanging="360"/>
      </w:pPr>
      <w:rPr>
        <w:rFonts w:hint="default" w:ascii="Wingdings" w:hAnsi="Wingdings"/>
      </w:rPr>
    </w:lvl>
    <w:lvl w:ilvl="6" w:tentative="0">
      <w:start w:val="1"/>
      <w:numFmt w:val="bullet"/>
      <w:lvlText w:val=""/>
      <w:lvlJc w:val="left"/>
      <w:pPr>
        <w:ind w:left="6480" w:hanging="360"/>
      </w:pPr>
      <w:rPr>
        <w:rFonts w:hint="default" w:ascii="Symbol" w:hAnsi="Symbol"/>
      </w:rPr>
    </w:lvl>
    <w:lvl w:ilvl="7" w:tentative="0">
      <w:start w:val="1"/>
      <w:numFmt w:val="bullet"/>
      <w:lvlText w:val="o"/>
      <w:lvlJc w:val="left"/>
      <w:pPr>
        <w:ind w:left="7200" w:hanging="360"/>
      </w:pPr>
      <w:rPr>
        <w:rFonts w:hint="default" w:ascii="Courier New" w:hAnsi="Courier New" w:cs="Courier New"/>
      </w:rPr>
    </w:lvl>
    <w:lvl w:ilvl="8" w:tentative="0">
      <w:start w:val="1"/>
      <w:numFmt w:val="bullet"/>
      <w:lvlText w:val=""/>
      <w:lvlJc w:val="left"/>
      <w:pPr>
        <w:ind w:left="7920" w:hanging="360"/>
      </w:pPr>
      <w:rPr>
        <w:rFonts w:hint="default" w:ascii="Wingdings" w:hAnsi="Wingdings"/>
      </w:rPr>
    </w:lvl>
  </w:abstractNum>
  <w:abstractNum w:abstractNumId="2">
    <w:nsid w:val="38A728A5"/>
    <w:multiLevelType w:val="multilevel"/>
    <w:tmpl w:val="38A728A5"/>
    <w:lvl w:ilvl="0" w:tentative="0">
      <w:start w:val="1"/>
      <w:numFmt w:val="bullet"/>
      <w:lvlText w:val=""/>
      <w:lvlJc w:val="left"/>
      <w:pPr>
        <w:ind w:left="2160" w:hanging="360"/>
      </w:pPr>
      <w:rPr>
        <w:rFonts w:hint="default" w:ascii="Wingdings" w:hAnsi="Wingdings"/>
      </w:rPr>
    </w:lvl>
    <w:lvl w:ilvl="1" w:tentative="0">
      <w:start w:val="1"/>
      <w:numFmt w:val="bullet"/>
      <w:lvlText w:val="o"/>
      <w:lvlJc w:val="left"/>
      <w:pPr>
        <w:ind w:left="2880" w:hanging="360"/>
      </w:pPr>
      <w:rPr>
        <w:rFonts w:hint="default" w:ascii="Courier New" w:hAnsi="Courier New" w:cs="Courier New"/>
      </w:rPr>
    </w:lvl>
    <w:lvl w:ilvl="2" w:tentative="0">
      <w:start w:val="1"/>
      <w:numFmt w:val="bullet"/>
      <w:lvlText w:val=""/>
      <w:lvlJc w:val="left"/>
      <w:pPr>
        <w:ind w:left="3600" w:hanging="360"/>
      </w:pPr>
      <w:rPr>
        <w:rFonts w:hint="default" w:ascii="Wingdings" w:hAnsi="Wingdings"/>
      </w:rPr>
    </w:lvl>
    <w:lvl w:ilvl="3" w:tentative="0">
      <w:start w:val="1"/>
      <w:numFmt w:val="bullet"/>
      <w:lvlText w:val=""/>
      <w:lvlJc w:val="left"/>
      <w:pPr>
        <w:ind w:left="4320" w:hanging="360"/>
      </w:pPr>
      <w:rPr>
        <w:rFonts w:hint="default" w:ascii="Symbol" w:hAnsi="Symbol"/>
      </w:rPr>
    </w:lvl>
    <w:lvl w:ilvl="4" w:tentative="0">
      <w:start w:val="1"/>
      <w:numFmt w:val="bullet"/>
      <w:lvlText w:val="o"/>
      <w:lvlJc w:val="left"/>
      <w:pPr>
        <w:ind w:left="5040" w:hanging="360"/>
      </w:pPr>
      <w:rPr>
        <w:rFonts w:hint="default" w:ascii="Courier New" w:hAnsi="Courier New" w:cs="Courier New"/>
      </w:rPr>
    </w:lvl>
    <w:lvl w:ilvl="5" w:tentative="0">
      <w:start w:val="1"/>
      <w:numFmt w:val="bullet"/>
      <w:lvlText w:val=""/>
      <w:lvlJc w:val="left"/>
      <w:pPr>
        <w:ind w:left="5760" w:hanging="360"/>
      </w:pPr>
      <w:rPr>
        <w:rFonts w:hint="default" w:ascii="Wingdings" w:hAnsi="Wingdings"/>
      </w:rPr>
    </w:lvl>
    <w:lvl w:ilvl="6" w:tentative="0">
      <w:start w:val="1"/>
      <w:numFmt w:val="bullet"/>
      <w:lvlText w:val=""/>
      <w:lvlJc w:val="left"/>
      <w:pPr>
        <w:ind w:left="6480" w:hanging="360"/>
      </w:pPr>
      <w:rPr>
        <w:rFonts w:hint="default" w:ascii="Symbol" w:hAnsi="Symbol"/>
      </w:rPr>
    </w:lvl>
    <w:lvl w:ilvl="7" w:tentative="0">
      <w:start w:val="1"/>
      <w:numFmt w:val="bullet"/>
      <w:lvlText w:val="o"/>
      <w:lvlJc w:val="left"/>
      <w:pPr>
        <w:ind w:left="7200" w:hanging="360"/>
      </w:pPr>
      <w:rPr>
        <w:rFonts w:hint="default" w:ascii="Courier New" w:hAnsi="Courier New" w:cs="Courier New"/>
      </w:rPr>
    </w:lvl>
    <w:lvl w:ilvl="8" w:tentative="0">
      <w:start w:val="1"/>
      <w:numFmt w:val="bullet"/>
      <w:lvlText w:val=""/>
      <w:lvlJc w:val="left"/>
      <w:pPr>
        <w:ind w:left="7920" w:hanging="360"/>
      </w:pPr>
      <w:rPr>
        <w:rFonts w:hint="default" w:ascii="Wingdings" w:hAnsi="Wingdings"/>
      </w:rPr>
    </w:lvl>
  </w:abstractNum>
  <w:abstractNum w:abstractNumId="3">
    <w:nsid w:val="51C66FF9"/>
    <w:multiLevelType w:val="multilevel"/>
    <w:tmpl w:val="51C66FF9"/>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1BB2"/>
    <w:rsid w:val="00002348"/>
    <w:rsid w:val="00044CFB"/>
    <w:rsid w:val="00045812"/>
    <w:rsid w:val="000E5BFA"/>
    <w:rsid w:val="00106CCC"/>
    <w:rsid w:val="00114DD8"/>
    <w:rsid w:val="00130642"/>
    <w:rsid w:val="001323C1"/>
    <w:rsid w:val="00155398"/>
    <w:rsid w:val="001560C9"/>
    <w:rsid w:val="0016131F"/>
    <w:rsid w:val="00173C35"/>
    <w:rsid w:val="001A3F1C"/>
    <w:rsid w:val="001D60B1"/>
    <w:rsid w:val="00227EDD"/>
    <w:rsid w:val="00230F8C"/>
    <w:rsid w:val="00265F8B"/>
    <w:rsid w:val="00270FD3"/>
    <w:rsid w:val="0027399B"/>
    <w:rsid w:val="00292D3F"/>
    <w:rsid w:val="002A01A5"/>
    <w:rsid w:val="002D0529"/>
    <w:rsid w:val="002E2CAB"/>
    <w:rsid w:val="00316C6F"/>
    <w:rsid w:val="0033182D"/>
    <w:rsid w:val="00347343"/>
    <w:rsid w:val="0035206C"/>
    <w:rsid w:val="003550B4"/>
    <w:rsid w:val="00355A7C"/>
    <w:rsid w:val="003566DC"/>
    <w:rsid w:val="00367E9E"/>
    <w:rsid w:val="003764BF"/>
    <w:rsid w:val="003A12BA"/>
    <w:rsid w:val="003C6999"/>
    <w:rsid w:val="00405DA8"/>
    <w:rsid w:val="00407975"/>
    <w:rsid w:val="004267C3"/>
    <w:rsid w:val="004269F3"/>
    <w:rsid w:val="00450A39"/>
    <w:rsid w:val="00453584"/>
    <w:rsid w:val="004665A8"/>
    <w:rsid w:val="00491F88"/>
    <w:rsid w:val="00496D86"/>
    <w:rsid w:val="004A1269"/>
    <w:rsid w:val="004B76E5"/>
    <w:rsid w:val="004C5B02"/>
    <w:rsid w:val="004C6FAB"/>
    <w:rsid w:val="004D3979"/>
    <w:rsid w:val="00524DFA"/>
    <w:rsid w:val="00534F8F"/>
    <w:rsid w:val="0053624B"/>
    <w:rsid w:val="00546090"/>
    <w:rsid w:val="005526E3"/>
    <w:rsid w:val="0056615C"/>
    <w:rsid w:val="005824FF"/>
    <w:rsid w:val="005971CC"/>
    <w:rsid w:val="005D65CA"/>
    <w:rsid w:val="005D7B20"/>
    <w:rsid w:val="0062723A"/>
    <w:rsid w:val="006A5ACB"/>
    <w:rsid w:val="006C61E9"/>
    <w:rsid w:val="006D097D"/>
    <w:rsid w:val="006E6B9F"/>
    <w:rsid w:val="00735216"/>
    <w:rsid w:val="00736A35"/>
    <w:rsid w:val="0074181F"/>
    <w:rsid w:val="00757631"/>
    <w:rsid w:val="00775504"/>
    <w:rsid w:val="007927FE"/>
    <w:rsid w:val="007C38FD"/>
    <w:rsid w:val="007F0BA8"/>
    <w:rsid w:val="007F0D4F"/>
    <w:rsid w:val="00801ABD"/>
    <w:rsid w:val="00807E42"/>
    <w:rsid w:val="00845C7A"/>
    <w:rsid w:val="00854514"/>
    <w:rsid w:val="008A052E"/>
    <w:rsid w:val="008B3FFF"/>
    <w:rsid w:val="008F6DF9"/>
    <w:rsid w:val="00963CCE"/>
    <w:rsid w:val="00980712"/>
    <w:rsid w:val="00990E81"/>
    <w:rsid w:val="009B058A"/>
    <w:rsid w:val="009B26E6"/>
    <w:rsid w:val="009E1CFA"/>
    <w:rsid w:val="009F2FDF"/>
    <w:rsid w:val="009F56F3"/>
    <w:rsid w:val="00A056D3"/>
    <w:rsid w:val="00A201FB"/>
    <w:rsid w:val="00A34122"/>
    <w:rsid w:val="00A65532"/>
    <w:rsid w:val="00A7171A"/>
    <w:rsid w:val="00A730F6"/>
    <w:rsid w:val="00A7502B"/>
    <w:rsid w:val="00A84CF9"/>
    <w:rsid w:val="00A90EA2"/>
    <w:rsid w:val="00AA3043"/>
    <w:rsid w:val="00AB597C"/>
    <w:rsid w:val="00AB5E33"/>
    <w:rsid w:val="00AC3A15"/>
    <w:rsid w:val="00AD1BD4"/>
    <w:rsid w:val="00B33066"/>
    <w:rsid w:val="00B45D07"/>
    <w:rsid w:val="00B7061B"/>
    <w:rsid w:val="00BA00E3"/>
    <w:rsid w:val="00BA33CA"/>
    <w:rsid w:val="00BA462F"/>
    <w:rsid w:val="00BA644D"/>
    <w:rsid w:val="00BB73F5"/>
    <w:rsid w:val="00BC7342"/>
    <w:rsid w:val="00BF0FE9"/>
    <w:rsid w:val="00C10292"/>
    <w:rsid w:val="00C24F1C"/>
    <w:rsid w:val="00C32089"/>
    <w:rsid w:val="00C43CA7"/>
    <w:rsid w:val="00C45936"/>
    <w:rsid w:val="00C837EB"/>
    <w:rsid w:val="00C93AB3"/>
    <w:rsid w:val="00C965F4"/>
    <w:rsid w:val="00CA161F"/>
    <w:rsid w:val="00CD33C8"/>
    <w:rsid w:val="00CF4F8F"/>
    <w:rsid w:val="00D35F9B"/>
    <w:rsid w:val="00D473E4"/>
    <w:rsid w:val="00D56246"/>
    <w:rsid w:val="00D76227"/>
    <w:rsid w:val="00D92CF6"/>
    <w:rsid w:val="00D94290"/>
    <w:rsid w:val="00DB3168"/>
    <w:rsid w:val="00DD0BC7"/>
    <w:rsid w:val="00DE3F96"/>
    <w:rsid w:val="00E0726E"/>
    <w:rsid w:val="00E5378C"/>
    <w:rsid w:val="00E741A2"/>
    <w:rsid w:val="00E75103"/>
    <w:rsid w:val="00E860E0"/>
    <w:rsid w:val="00E8673F"/>
    <w:rsid w:val="00E87EDF"/>
    <w:rsid w:val="00EA256E"/>
    <w:rsid w:val="00EB5139"/>
    <w:rsid w:val="00EF18AA"/>
    <w:rsid w:val="00F05788"/>
    <w:rsid w:val="00F13271"/>
    <w:rsid w:val="00F25C29"/>
    <w:rsid w:val="00F54E16"/>
    <w:rsid w:val="00F76263"/>
    <w:rsid w:val="00F92F8C"/>
    <w:rsid w:val="00F966BB"/>
    <w:rsid w:val="00FA0137"/>
    <w:rsid w:val="00FA68A4"/>
    <w:rsid w:val="00FC1F36"/>
    <w:rsid w:val="00FE1BB2"/>
    <w:rsid w:val="00FE7913"/>
    <w:rsid w:val="265B0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table" w:styleId="4">
    <w:name w:val="Table Grid"/>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Placeholder Text"/>
    <w:basedOn w:val="2"/>
    <w:semiHidden/>
    <w:qFormat/>
    <w:uiPriority w:val="99"/>
    <w:rPr>
      <w:color w:val="808080"/>
    </w:rPr>
  </w:style>
  <w:style w:type="paragraph" w:styleId="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1789</Words>
  <Characters>6392</Characters>
  <Lines>63</Lines>
  <Paragraphs>17</Paragraphs>
  <TotalTime>17</TotalTime>
  <ScaleCrop>false</ScaleCrop>
  <LinksUpToDate>false</LinksUpToDate>
  <CharactersWithSpaces>8493</CharactersWithSpaces>
  <Application>WPS Office_11.2.0.11254_F1E327BC-269C-435d-A152-05C5408002CA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2023-07-18T07:48:00Z</dcterms:created>
  <dc:creator>Ncheye Secretarial</dc:creator>
  <cp:lastModifiedBy>Admin</cp:lastModifiedBy>
  <cp:lastPrinted>2023-07-21T01:46:00Z</cp:lastPrinted>
  <dcterms:modified xsi:type="dcterms:W3CDTF">2023-07-29T08:11:13Z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1033-11.2.0.11254</vt:lpwstr>
  </property>
  <property fmtid="{D5CDD505-2E9C-101B-9397-08002B2CF9AE}" pid="3" name="ICV">
    <vt:lpwstr>075E07322D9C4E1D801DECCFE785B6C0</vt:lpwstr>
  </property>
</Properties>
</file>